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Pr="005B1540" w:rsidRDefault="00897499" w:rsidP="00897499">
      <w:pPr>
        <w:jc w:val="center"/>
        <w:rPr>
          <w:szCs w:val="28"/>
        </w:rPr>
      </w:pPr>
      <w:r w:rsidRPr="005B1540">
        <w:rPr>
          <w:szCs w:val="28"/>
        </w:rPr>
        <w:t>Федеральное государственное образовательное бюджетное учреждение</w:t>
      </w:r>
    </w:p>
    <w:p w14:paraId="11663ACD" w14:textId="7BF32DE1" w:rsidR="00897499" w:rsidRPr="005B1540" w:rsidRDefault="00897499" w:rsidP="00897499">
      <w:pPr>
        <w:jc w:val="center"/>
        <w:rPr>
          <w:szCs w:val="28"/>
        </w:rPr>
      </w:pPr>
      <w:r w:rsidRPr="005B1540">
        <w:rPr>
          <w:szCs w:val="28"/>
        </w:rPr>
        <w:t>высшего образования</w:t>
      </w:r>
    </w:p>
    <w:p w14:paraId="3B340806" w14:textId="77777777" w:rsidR="005B1540" w:rsidRDefault="005B1540" w:rsidP="00897499">
      <w:pPr>
        <w:jc w:val="center"/>
        <w:rPr>
          <w:b/>
          <w:szCs w:val="28"/>
        </w:rPr>
      </w:pP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5889F8DF" w14:textId="33E6E977" w:rsidR="00897499" w:rsidRDefault="00897499" w:rsidP="00897499"/>
    <w:p w14:paraId="3C975378" w14:textId="146A0940" w:rsidR="00913C06" w:rsidRDefault="00913C06" w:rsidP="00897499"/>
    <w:p w14:paraId="42F189E2" w14:textId="77777777" w:rsidR="00913C06" w:rsidRPr="00E745E9" w:rsidRDefault="00913C06" w:rsidP="00897499"/>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35D60" w14:paraId="6817FD4F" w14:textId="77777777" w:rsidTr="00657C08">
                    <w:trPr>
                      <w:trHeight w:val="686"/>
                    </w:trPr>
                    <w:tc>
                      <w:tcPr>
                        <w:tcW w:w="3839" w:type="pct"/>
                      </w:tcPr>
                      <w:p w14:paraId="31F659A6" w14:textId="3F7A6FDE"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Pr="00835D60">
                          <w:rPr>
                            <w:szCs w:val="28"/>
                          </w:rPr>
                          <w:t xml:space="preserve">УТВЕРЖДАЮ                                                                                   </w:t>
                        </w:r>
                      </w:p>
                      <w:p w14:paraId="52DA033B" w14:textId="19D33B32"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1C4705">
                          <w:rPr>
                            <w:szCs w:val="28"/>
                          </w:rPr>
                          <w:t xml:space="preserve">                      </w:t>
                        </w:r>
                        <w:r w:rsidRPr="00835D60">
                          <w:rPr>
                            <w:szCs w:val="28"/>
                          </w:rPr>
                          <w:t xml:space="preserve">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463015CF"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1C4705">
                    <w:rPr>
                      <w:szCs w:val="28"/>
                    </w:rPr>
                    <w:t xml:space="preserve">                                         </w:t>
                  </w:r>
                  <w:r w:rsidR="00657C08">
                    <w:rPr>
                      <w:szCs w:val="28"/>
                    </w:rPr>
                    <w:t xml:space="preserve"> </w:t>
                  </w:r>
                  <w:r w:rsidR="00913C06">
                    <w:rPr>
                      <w:szCs w:val="28"/>
                    </w:rPr>
                    <w:t xml:space="preserve"> </w:t>
                  </w:r>
                  <w:r w:rsidRPr="00835D60">
                    <w:rPr>
                      <w:szCs w:val="28"/>
                    </w:rPr>
                    <w:t xml:space="preserve">и методической работе                                      </w:t>
                  </w:r>
                </w:p>
                <w:p w14:paraId="51ACCB3C" w14:textId="3B8E7881" w:rsidR="00534F5C" w:rsidRPr="00835D60" w:rsidRDefault="00534F5C" w:rsidP="008171E3">
                  <w:pPr>
                    <w:spacing w:line="360" w:lineRule="auto"/>
                    <w:rPr>
                      <w:sz w:val="24"/>
                      <w:szCs w:val="28"/>
                    </w:rPr>
                  </w:pP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001C4705">
                    <w:rPr>
                      <w:szCs w:val="28"/>
                    </w:rPr>
                    <w:t xml:space="preserve">                                          </w:t>
                  </w:r>
                  <w:r w:rsidR="00657C08">
                    <w:rPr>
                      <w:szCs w:val="28"/>
                    </w:rPr>
                    <w:t xml:space="preserve"> ________</w:t>
                  </w:r>
                  <w:r w:rsidRPr="00835D60">
                    <w:rPr>
                      <w:szCs w:val="28"/>
                    </w:rPr>
                    <w:t xml:space="preserve">Е.А. Каменева                               </w:t>
                  </w:r>
                </w:p>
                <w:p w14:paraId="57C23A4D" w14:textId="77FFB1CA" w:rsidR="00534F5C" w:rsidRPr="00835D60" w:rsidRDefault="00534F5C" w:rsidP="008171E3">
                  <w:pPr>
                    <w:spacing w:line="360" w:lineRule="auto"/>
                    <w:rPr>
                      <w:szCs w:val="28"/>
                    </w:rPr>
                  </w:pP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001C4705">
                    <w:rPr>
                      <w:szCs w:val="28"/>
                    </w:rPr>
                    <w:t xml:space="preserve">                          </w:t>
                  </w:r>
                  <w:r w:rsidR="00657C08">
                    <w:rPr>
                      <w:szCs w:val="28"/>
                    </w:rPr>
                    <w:t xml:space="preserve">      </w:t>
                  </w:r>
                  <w:r w:rsidR="008171E3">
                    <w:rPr>
                      <w:szCs w:val="28"/>
                    </w:rPr>
                    <w:t xml:space="preserve"> </w:t>
                  </w:r>
                  <w:r w:rsidR="000F0FA0">
                    <w:rPr>
                      <w:szCs w:val="28"/>
                    </w:rPr>
                    <w:t>28.08.</w:t>
                  </w:r>
                  <w:bookmarkStart w:id="0" w:name="_GoBack"/>
                  <w:bookmarkEnd w:id="0"/>
                  <w:r w:rsidR="00657C08">
                    <w:rPr>
                      <w:szCs w:val="28"/>
                    </w:rPr>
                    <w:t>2024 г.</w:t>
                  </w:r>
                  <w:r w:rsidRPr="00835D60">
                    <w:rPr>
                      <w:szCs w:val="28"/>
                    </w:rPr>
                    <w:t xml:space="preserve">              </w:t>
                  </w:r>
                  <w:r w:rsidR="009700D7">
                    <w:rPr>
                      <w:szCs w:val="28"/>
                    </w:rPr>
                    <w:t xml:space="preserve">                                </w:t>
                  </w:r>
                  <w:r w:rsidRPr="00835D60">
                    <w:rPr>
                      <w:szCs w:val="28"/>
                    </w:rPr>
                    <w:t xml:space="preserve"> </w:t>
                  </w:r>
                </w:p>
                <w:p w14:paraId="51436FD1" w14:textId="77777777" w:rsidR="00534F5C" w:rsidRPr="00835D60" w:rsidRDefault="00534F5C" w:rsidP="00534F5C">
                  <w:pPr>
                    <w:jc w:val="center"/>
                    <w:rPr>
                      <w:szCs w:val="28"/>
                    </w:rPr>
                  </w:pPr>
                </w:p>
              </w:tc>
            </w:tr>
            <w:tr w:rsidR="001C4705" w:rsidRPr="00835D60" w14:paraId="4F4444E3" w14:textId="77777777" w:rsidTr="00FE36BE">
              <w:tc>
                <w:tcPr>
                  <w:tcW w:w="5000" w:type="pct"/>
                </w:tcPr>
                <w:p w14:paraId="37478EF6" w14:textId="77777777" w:rsidR="001C4705" w:rsidRPr="00835D60" w:rsidRDefault="001C4705" w:rsidP="00534F5C"/>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901CA55" w14:textId="3BDF6DDB" w:rsidR="00897499" w:rsidRPr="0098032A" w:rsidRDefault="00897499" w:rsidP="005B1540">
      <w:pPr>
        <w:ind w:right="-1"/>
        <w:rPr>
          <w:b/>
          <w:bCs/>
          <w:szCs w:val="28"/>
        </w:rPr>
      </w:pPr>
    </w:p>
    <w:p w14:paraId="34BBF679" w14:textId="77777777" w:rsidR="00897499" w:rsidRDefault="00897499" w:rsidP="00897499">
      <w:pPr>
        <w:ind w:right="-1"/>
        <w:jc w:val="center"/>
        <w:rPr>
          <w:szCs w:val="28"/>
        </w:rPr>
      </w:pPr>
    </w:p>
    <w:p w14:paraId="74DF711C" w14:textId="0E58BD66" w:rsidR="00897499" w:rsidRDefault="00E629D5" w:rsidP="00E629D5">
      <w:pPr>
        <w:suppressAutoHyphens/>
        <w:ind w:right="-1"/>
        <w:jc w:val="center"/>
        <w:rPr>
          <w:b/>
          <w:color w:val="000000" w:themeColor="text1"/>
          <w:szCs w:val="28"/>
        </w:rPr>
      </w:pPr>
      <w:r w:rsidRPr="00E629D5">
        <w:rPr>
          <w:b/>
          <w:color w:val="000000" w:themeColor="text1"/>
          <w:szCs w:val="28"/>
        </w:rPr>
        <w:t>Продуктовый практикум</w:t>
      </w:r>
    </w:p>
    <w:p w14:paraId="7D66A9CC" w14:textId="77777777" w:rsidR="00E629D5" w:rsidRDefault="00E629D5" w:rsidP="00E629D5">
      <w:pPr>
        <w:suppressAutoHyphens/>
        <w:ind w:right="-1"/>
        <w:jc w:val="center"/>
        <w:rPr>
          <w:b/>
          <w:color w:val="000000" w:themeColor="text1"/>
          <w:szCs w:val="28"/>
        </w:rPr>
      </w:pPr>
    </w:p>
    <w:p w14:paraId="3B0327D9" w14:textId="6480ADAD"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3793BCE9" w14:textId="77777777" w:rsidR="00913C06" w:rsidRDefault="00913C06" w:rsidP="00897499">
      <w:pPr>
        <w:suppressAutoHyphens/>
        <w:ind w:right="-1"/>
        <w:jc w:val="center"/>
        <w:rPr>
          <w:b/>
          <w:color w:val="000000" w:themeColor="text1"/>
          <w:szCs w:val="28"/>
        </w:rPr>
      </w:pP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4D9C2C2D"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00657839">
        <w:rPr>
          <w:color w:val="000000" w:themeColor="text1"/>
          <w:szCs w:val="28"/>
        </w:rPr>
        <w:br/>
      </w:r>
      <w:r w:rsidRPr="00EF3083">
        <w:rPr>
          <w:color w:val="000000" w:themeColor="text1"/>
          <w:szCs w:val="28"/>
        </w:rPr>
        <w:t>«</w:t>
      </w:r>
      <w:r w:rsidR="00657839" w:rsidRPr="00657839">
        <w:rPr>
          <w:szCs w:val="28"/>
        </w:rPr>
        <w:t xml:space="preserve">Управление </w:t>
      </w:r>
      <w:r w:rsidR="00657839" w:rsidRPr="00657839">
        <w:rPr>
          <w:szCs w:val="28"/>
          <w:lang w:val="en-US"/>
        </w:rPr>
        <w:t>IT</w:t>
      </w:r>
      <w:r w:rsidR="00657839" w:rsidRPr="00657839">
        <w:rPr>
          <w:szCs w:val="28"/>
        </w:rPr>
        <w:t>-продуктами в сфере финансовых технологий</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3C996F30" w:rsidR="00657C08" w:rsidRDefault="00657C08" w:rsidP="00897499">
      <w:pPr>
        <w:suppressAutoHyphens/>
        <w:ind w:right="-1"/>
        <w:jc w:val="center"/>
        <w:rPr>
          <w:i/>
          <w:szCs w:val="28"/>
        </w:rPr>
      </w:pPr>
    </w:p>
    <w:p w14:paraId="654B4972" w14:textId="25F3729F" w:rsidR="00657839" w:rsidRDefault="00657839" w:rsidP="00897499">
      <w:pPr>
        <w:suppressAutoHyphens/>
        <w:ind w:right="-1"/>
        <w:jc w:val="center"/>
        <w:rPr>
          <w:i/>
          <w:szCs w:val="28"/>
        </w:rPr>
      </w:pPr>
    </w:p>
    <w:p w14:paraId="0780F73C" w14:textId="7999787C" w:rsidR="00657839" w:rsidRDefault="00657839" w:rsidP="00897499">
      <w:pPr>
        <w:suppressAutoHyphens/>
        <w:ind w:right="-1"/>
        <w:jc w:val="center"/>
        <w:rPr>
          <w:i/>
          <w:szCs w:val="28"/>
        </w:rPr>
      </w:pPr>
    </w:p>
    <w:p w14:paraId="0FB01606" w14:textId="7149AA16" w:rsidR="00657839" w:rsidRDefault="00657839" w:rsidP="00897499">
      <w:pPr>
        <w:suppressAutoHyphens/>
        <w:ind w:right="-1"/>
        <w:jc w:val="center"/>
        <w:rPr>
          <w:i/>
          <w:szCs w:val="28"/>
        </w:rPr>
      </w:pPr>
    </w:p>
    <w:p w14:paraId="320EF9E4" w14:textId="039568E3" w:rsidR="00657839" w:rsidRDefault="00657839" w:rsidP="00897499">
      <w:pPr>
        <w:suppressAutoHyphens/>
        <w:ind w:right="-1"/>
        <w:jc w:val="center"/>
        <w:rPr>
          <w:i/>
          <w:szCs w:val="28"/>
        </w:rPr>
      </w:pPr>
    </w:p>
    <w:p w14:paraId="15E583C4" w14:textId="20FCABA1" w:rsidR="00657839" w:rsidRDefault="00657839" w:rsidP="00897499">
      <w:pPr>
        <w:suppressAutoHyphens/>
        <w:ind w:right="-1"/>
        <w:jc w:val="center"/>
        <w:rPr>
          <w:i/>
          <w:szCs w:val="28"/>
        </w:rPr>
      </w:pPr>
    </w:p>
    <w:p w14:paraId="18510686" w14:textId="151CB11C" w:rsidR="00657839" w:rsidRDefault="00657839" w:rsidP="00897499">
      <w:pPr>
        <w:suppressAutoHyphens/>
        <w:ind w:right="-1"/>
        <w:jc w:val="center"/>
        <w:rPr>
          <w:i/>
          <w:szCs w:val="28"/>
        </w:rPr>
      </w:pPr>
    </w:p>
    <w:p w14:paraId="08C330B4" w14:textId="77777777" w:rsidR="00657839" w:rsidRDefault="00657839" w:rsidP="00897499">
      <w:pPr>
        <w:suppressAutoHyphens/>
        <w:ind w:right="-1"/>
        <w:jc w:val="center"/>
        <w:rPr>
          <w:i/>
          <w:szCs w:val="28"/>
        </w:rPr>
      </w:pPr>
    </w:p>
    <w:p w14:paraId="26F0EF98" w14:textId="50CBA9DC" w:rsidR="00897499" w:rsidRDefault="00897499" w:rsidP="008171E3">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1D289AC3" w14:textId="527FB820" w:rsidR="00935C59" w:rsidRPr="00935C59" w:rsidRDefault="00897499">
      <w:pPr>
        <w:pStyle w:val="13"/>
        <w:tabs>
          <w:tab w:val="left" w:pos="480"/>
        </w:tabs>
        <w:rPr>
          <w:rFonts w:asciiTheme="minorHAnsi" w:eastAsiaTheme="minorEastAsia" w:hAnsiTheme="minorHAnsi" w:cstheme="minorBidi"/>
          <w:b w:val="0"/>
          <w:bCs/>
          <w:noProof/>
          <w:kern w:val="2"/>
          <w:sz w:val="24"/>
          <w:szCs w:val="24"/>
          <w14:ligatures w14:val="standardContextual"/>
        </w:rPr>
      </w:pPr>
      <w:r w:rsidRPr="00935C59">
        <w:rPr>
          <w:b w:val="0"/>
          <w:bCs/>
          <w:sz w:val="24"/>
          <w:szCs w:val="24"/>
        </w:rPr>
        <w:fldChar w:fldCharType="begin"/>
      </w:r>
      <w:r w:rsidRPr="00935C59">
        <w:rPr>
          <w:b w:val="0"/>
          <w:bCs/>
          <w:sz w:val="24"/>
          <w:szCs w:val="24"/>
        </w:rPr>
        <w:instrText xml:space="preserve"> TOC \o "1-3" \h \z \u </w:instrText>
      </w:r>
      <w:r w:rsidRPr="00935C59">
        <w:rPr>
          <w:b w:val="0"/>
          <w:bCs/>
          <w:sz w:val="24"/>
          <w:szCs w:val="24"/>
        </w:rPr>
        <w:fldChar w:fldCharType="separate"/>
      </w:r>
      <w:hyperlink w:anchor="_Toc197474431" w:history="1">
        <w:r w:rsidR="00935C59" w:rsidRPr="00935C59">
          <w:rPr>
            <w:rStyle w:val="af4"/>
            <w:b w:val="0"/>
            <w:bCs/>
            <w:noProof/>
          </w:rPr>
          <w:t>1.</w:t>
        </w:r>
        <w:r w:rsidR="00935C59" w:rsidRPr="00935C59">
          <w:rPr>
            <w:rFonts w:asciiTheme="minorHAnsi" w:eastAsiaTheme="minorEastAsia" w:hAnsiTheme="minorHAnsi" w:cstheme="minorBidi"/>
            <w:b w:val="0"/>
            <w:bCs/>
            <w:noProof/>
            <w:kern w:val="2"/>
            <w:sz w:val="24"/>
            <w:szCs w:val="24"/>
            <w14:ligatures w14:val="standardContextual"/>
          </w:rPr>
          <w:tab/>
        </w:r>
        <w:r w:rsidR="00935C59" w:rsidRPr="00935C59">
          <w:rPr>
            <w:rStyle w:val="af4"/>
            <w:b w:val="0"/>
            <w:bCs/>
            <w:noProof/>
          </w:rPr>
          <w:t>Наименование дисциплины</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_Toc197474431 \h </w:instrText>
        </w:r>
        <w:r w:rsidR="00935C59" w:rsidRPr="00935C59">
          <w:rPr>
            <w:b w:val="0"/>
            <w:bCs/>
            <w:noProof/>
            <w:webHidden/>
          </w:rPr>
        </w:r>
        <w:r w:rsidR="00935C59" w:rsidRPr="00935C59">
          <w:rPr>
            <w:b w:val="0"/>
            <w:bCs/>
            <w:noProof/>
            <w:webHidden/>
          </w:rPr>
          <w:fldChar w:fldCharType="separate"/>
        </w:r>
        <w:r w:rsidR="006C3C5B">
          <w:rPr>
            <w:b w:val="0"/>
            <w:bCs/>
            <w:noProof/>
            <w:webHidden/>
          </w:rPr>
          <w:t>2</w:t>
        </w:r>
        <w:r w:rsidR="00935C59" w:rsidRPr="00935C59">
          <w:rPr>
            <w:b w:val="0"/>
            <w:bCs/>
            <w:noProof/>
            <w:webHidden/>
          </w:rPr>
          <w:fldChar w:fldCharType="end"/>
        </w:r>
      </w:hyperlink>
    </w:p>
    <w:p w14:paraId="39C5F758" w14:textId="74A45FC5"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32" w:history="1">
        <w:r w:rsidR="00935C59" w:rsidRPr="00935C59">
          <w:rPr>
            <w:rStyle w:val="af4"/>
            <w:b w:val="0"/>
            <w:bCs/>
            <w:noProof/>
            <w:lang w:eastAsia="en-US"/>
          </w:rPr>
          <w:t>2</w:t>
        </w:r>
        <w:r w:rsidR="00913C06">
          <w:rPr>
            <w:rStyle w:val="af4"/>
            <w:b w:val="0"/>
            <w:bCs/>
            <w:noProof/>
          </w:rPr>
          <w:t xml:space="preserve">. </w:t>
        </w:r>
        <w:r w:rsidR="00935C59" w:rsidRPr="00935C59">
          <w:rPr>
            <w:rStyle w:val="af4"/>
            <w:b w:val="0"/>
            <w:b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_Toc197474432 \h </w:instrText>
        </w:r>
        <w:r w:rsidR="00935C59" w:rsidRPr="00935C59">
          <w:rPr>
            <w:b w:val="0"/>
            <w:bCs/>
            <w:noProof/>
            <w:webHidden/>
          </w:rPr>
        </w:r>
        <w:r w:rsidR="00935C59" w:rsidRPr="00935C59">
          <w:rPr>
            <w:b w:val="0"/>
            <w:bCs/>
            <w:noProof/>
            <w:webHidden/>
          </w:rPr>
          <w:fldChar w:fldCharType="separate"/>
        </w:r>
        <w:r w:rsidR="006C3C5B">
          <w:rPr>
            <w:b w:val="0"/>
            <w:bCs/>
            <w:noProof/>
            <w:webHidden/>
          </w:rPr>
          <w:t>2</w:t>
        </w:r>
        <w:r w:rsidR="00935C59" w:rsidRPr="00935C59">
          <w:rPr>
            <w:b w:val="0"/>
            <w:bCs/>
            <w:noProof/>
            <w:webHidden/>
          </w:rPr>
          <w:fldChar w:fldCharType="end"/>
        </w:r>
      </w:hyperlink>
    </w:p>
    <w:p w14:paraId="7AAEAFE6" w14:textId="0C4B2B02"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33" w:history="1">
        <w:r w:rsidR="00935C59" w:rsidRPr="00935C59">
          <w:rPr>
            <w:rStyle w:val="af4"/>
            <w:b w:val="0"/>
            <w:bCs/>
            <w:noProof/>
          </w:rPr>
          <w:t>3. Место дисциплины в структуре образовательной программы</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_Toc197474433 \h </w:instrText>
        </w:r>
        <w:r w:rsidR="00935C59" w:rsidRPr="00935C59">
          <w:rPr>
            <w:b w:val="0"/>
            <w:bCs/>
            <w:noProof/>
            <w:webHidden/>
          </w:rPr>
        </w:r>
        <w:r w:rsidR="00935C59" w:rsidRPr="00935C59">
          <w:rPr>
            <w:b w:val="0"/>
            <w:bCs/>
            <w:noProof/>
            <w:webHidden/>
          </w:rPr>
          <w:fldChar w:fldCharType="separate"/>
        </w:r>
        <w:r w:rsidR="006C3C5B">
          <w:rPr>
            <w:b w:val="0"/>
            <w:bCs/>
            <w:noProof/>
            <w:webHidden/>
          </w:rPr>
          <w:t>3</w:t>
        </w:r>
        <w:r w:rsidR="00935C59" w:rsidRPr="00935C59">
          <w:rPr>
            <w:b w:val="0"/>
            <w:bCs/>
            <w:noProof/>
            <w:webHidden/>
          </w:rPr>
          <w:fldChar w:fldCharType="end"/>
        </w:r>
      </w:hyperlink>
    </w:p>
    <w:p w14:paraId="1A9F0EF5" w14:textId="6C3A312E"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34" w:history="1">
        <w:r w:rsidR="00935C59" w:rsidRPr="00935C59">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_Toc197474434 \h </w:instrText>
        </w:r>
        <w:r w:rsidR="00935C59" w:rsidRPr="00935C59">
          <w:rPr>
            <w:b w:val="0"/>
            <w:bCs/>
            <w:noProof/>
            <w:webHidden/>
          </w:rPr>
        </w:r>
        <w:r w:rsidR="00935C59" w:rsidRPr="00935C59">
          <w:rPr>
            <w:b w:val="0"/>
            <w:bCs/>
            <w:noProof/>
            <w:webHidden/>
          </w:rPr>
          <w:fldChar w:fldCharType="separate"/>
        </w:r>
        <w:r w:rsidR="006C3C5B">
          <w:rPr>
            <w:b w:val="0"/>
            <w:bCs/>
            <w:noProof/>
            <w:webHidden/>
          </w:rPr>
          <w:t>3</w:t>
        </w:r>
        <w:r w:rsidR="00935C59" w:rsidRPr="00935C59">
          <w:rPr>
            <w:b w:val="0"/>
            <w:bCs/>
            <w:noProof/>
            <w:webHidden/>
          </w:rPr>
          <w:fldChar w:fldCharType="end"/>
        </w:r>
      </w:hyperlink>
    </w:p>
    <w:p w14:paraId="630D7EFB" w14:textId="392CC1E9"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35" w:history="1">
        <w:r w:rsidR="00935C59" w:rsidRPr="00935C59">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_Toc197474435 \h </w:instrText>
        </w:r>
        <w:r w:rsidR="00935C59" w:rsidRPr="00935C59">
          <w:rPr>
            <w:b w:val="0"/>
            <w:bCs/>
            <w:noProof/>
            <w:webHidden/>
          </w:rPr>
        </w:r>
        <w:r w:rsidR="00935C59" w:rsidRPr="00935C59">
          <w:rPr>
            <w:b w:val="0"/>
            <w:bCs/>
            <w:noProof/>
            <w:webHidden/>
          </w:rPr>
          <w:fldChar w:fldCharType="separate"/>
        </w:r>
        <w:r w:rsidR="006C3C5B">
          <w:rPr>
            <w:b w:val="0"/>
            <w:bCs/>
            <w:noProof/>
            <w:webHidden/>
          </w:rPr>
          <w:t>4</w:t>
        </w:r>
        <w:r w:rsidR="00935C59" w:rsidRPr="00935C59">
          <w:rPr>
            <w:b w:val="0"/>
            <w:bCs/>
            <w:noProof/>
            <w:webHidden/>
          </w:rPr>
          <w:fldChar w:fldCharType="end"/>
        </w:r>
      </w:hyperlink>
    </w:p>
    <w:p w14:paraId="17CD42F2" w14:textId="7D55D00E" w:rsidR="00935C59" w:rsidRPr="00935C59" w:rsidRDefault="0092172C">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4436" w:history="1">
        <w:r w:rsidR="00935C59" w:rsidRPr="00935C59">
          <w:rPr>
            <w:rStyle w:val="af4"/>
            <w:bCs/>
            <w:noProof/>
          </w:rPr>
          <w:t>5.1. Содержание дисциплины</w:t>
        </w:r>
        <w:r w:rsidR="00935C59" w:rsidRPr="00935C59">
          <w:rPr>
            <w:bCs/>
            <w:noProof/>
            <w:webHidden/>
          </w:rPr>
          <w:tab/>
        </w:r>
        <w:r w:rsidR="00935C59" w:rsidRPr="00935C59">
          <w:rPr>
            <w:bCs/>
            <w:noProof/>
            <w:webHidden/>
          </w:rPr>
          <w:fldChar w:fldCharType="begin"/>
        </w:r>
        <w:r w:rsidR="00935C59" w:rsidRPr="00935C59">
          <w:rPr>
            <w:bCs/>
            <w:noProof/>
            <w:webHidden/>
          </w:rPr>
          <w:instrText xml:space="preserve"> PAGEREF _Toc197474436 \h </w:instrText>
        </w:r>
        <w:r w:rsidR="00935C59" w:rsidRPr="00935C59">
          <w:rPr>
            <w:bCs/>
            <w:noProof/>
            <w:webHidden/>
          </w:rPr>
        </w:r>
        <w:r w:rsidR="00935C59" w:rsidRPr="00935C59">
          <w:rPr>
            <w:bCs/>
            <w:noProof/>
            <w:webHidden/>
          </w:rPr>
          <w:fldChar w:fldCharType="separate"/>
        </w:r>
        <w:r w:rsidR="006C3C5B">
          <w:rPr>
            <w:bCs/>
            <w:noProof/>
            <w:webHidden/>
          </w:rPr>
          <w:t>4</w:t>
        </w:r>
        <w:r w:rsidR="00935C59" w:rsidRPr="00935C59">
          <w:rPr>
            <w:bCs/>
            <w:noProof/>
            <w:webHidden/>
          </w:rPr>
          <w:fldChar w:fldCharType="end"/>
        </w:r>
      </w:hyperlink>
    </w:p>
    <w:p w14:paraId="388DF6A3" w14:textId="1A04DD8D" w:rsidR="00935C59" w:rsidRPr="00935C59" w:rsidRDefault="0092172C">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4437" w:history="1">
        <w:r w:rsidR="00935C59" w:rsidRPr="00935C59">
          <w:rPr>
            <w:rStyle w:val="af4"/>
            <w:bCs/>
            <w:noProof/>
          </w:rPr>
          <w:t>5.2. Учебно–тематический план</w:t>
        </w:r>
        <w:r w:rsidR="00935C59" w:rsidRPr="00935C59">
          <w:rPr>
            <w:bCs/>
            <w:noProof/>
            <w:webHidden/>
          </w:rPr>
          <w:tab/>
        </w:r>
        <w:r w:rsidR="00935C59" w:rsidRPr="00935C59">
          <w:rPr>
            <w:bCs/>
            <w:noProof/>
            <w:webHidden/>
          </w:rPr>
          <w:fldChar w:fldCharType="begin"/>
        </w:r>
        <w:r w:rsidR="00935C59" w:rsidRPr="00935C59">
          <w:rPr>
            <w:bCs/>
            <w:noProof/>
            <w:webHidden/>
          </w:rPr>
          <w:instrText xml:space="preserve"> PAGEREF _Toc197474437 \h </w:instrText>
        </w:r>
        <w:r w:rsidR="00935C59" w:rsidRPr="00935C59">
          <w:rPr>
            <w:bCs/>
            <w:noProof/>
            <w:webHidden/>
          </w:rPr>
        </w:r>
        <w:r w:rsidR="00935C59" w:rsidRPr="00935C59">
          <w:rPr>
            <w:bCs/>
            <w:noProof/>
            <w:webHidden/>
          </w:rPr>
          <w:fldChar w:fldCharType="separate"/>
        </w:r>
        <w:r w:rsidR="006C3C5B">
          <w:rPr>
            <w:bCs/>
            <w:noProof/>
            <w:webHidden/>
          </w:rPr>
          <w:t>5</w:t>
        </w:r>
        <w:r w:rsidR="00935C59" w:rsidRPr="00935C59">
          <w:rPr>
            <w:bCs/>
            <w:noProof/>
            <w:webHidden/>
          </w:rPr>
          <w:fldChar w:fldCharType="end"/>
        </w:r>
      </w:hyperlink>
    </w:p>
    <w:p w14:paraId="393B91F3" w14:textId="25512975" w:rsidR="00935C59" w:rsidRPr="00935C59" w:rsidRDefault="0092172C">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4438" w:history="1">
        <w:r w:rsidR="00935C59" w:rsidRPr="00935C59">
          <w:rPr>
            <w:rStyle w:val="af4"/>
            <w:bCs/>
            <w:noProof/>
          </w:rPr>
          <w:t>5.3. Содержание семинаров, практических занятий</w:t>
        </w:r>
        <w:r w:rsidR="00935C59" w:rsidRPr="00935C59">
          <w:rPr>
            <w:bCs/>
            <w:noProof/>
            <w:webHidden/>
          </w:rPr>
          <w:tab/>
        </w:r>
        <w:r w:rsidR="005B1540">
          <w:rPr>
            <w:bCs/>
            <w:noProof/>
            <w:webHidden/>
          </w:rPr>
          <w:t>5</w:t>
        </w:r>
      </w:hyperlink>
    </w:p>
    <w:p w14:paraId="3D5ADCBD" w14:textId="37F6C95B"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39" w:history="1">
        <w:r w:rsidR="00935C59" w:rsidRPr="00935C59">
          <w:rPr>
            <w:rStyle w:val="af4"/>
            <w:b w:val="0"/>
            <w:bCs/>
            <w:noProof/>
          </w:rPr>
          <w:t>6. Перечень учебно-методического обеспечения для самостоятельной работы обучающихся по дисциплине</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_Toc197474439 \h </w:instrText>
        </w:r>
        <w:r w:rsidR="00935C59" w:rsidRPr="00935C59">
          <w:rPr>
            <w:b w:val="0"/>
            <w:bCs/>
            <w:noProof/>
            <w:webHidden/>
          </w:rPr>
        </w:r>
        <w:r w:rsidR="00935C59" w:rsidRPr="00935C59">
          <w:rPr>
            <w:b w:val="0"/>
            <w:bCs/>
            <w:noProof/>
            <w:webHidden/>
          </w:rPr>
          <w:fldChar w:fldCharType="separate"/>
        </w:r>
        <w:r w:rsidR="006C3C5B">
          <w:rPr>
            <w:b w:val="0"/>
            <w:bCs/>
            <w:noProof/>
            <w:webHidden/>
          </w:rPr>
          <w:t>6</w:t>
        </w:r>
        <w:r w:rsidR="00935C59" w:rsidRPr="00935C59">
          <w:rPr>
            <w:b w:val="0"/>
            <w:bCs/>
            <w:noProof/>
            <w:webHidden/>
          </w:rPr>
          <w:fldChar w:fldCharType="end"/>
        </w:r>
      </w:hyperlink>
    </w:p>
    <w:p w14:paraId="61D300BF" w14:textId="76D3FC66" w:rsidR="00935C59" w:rsidRPr="00935C59" w:rsidRDefault="0092172C">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4440" w:history="1">
        <w:r w:rsidR="00935C59" w:rsidRPr="00935C59">
          <w:rPr>
            <w:rStyle w:val="af4"/>
            <w:bCs/>
            <w:noProof/>
          </w:rPr>
          <w:t>6.1. Перечень вопросов, отводимых на самостоятельное освоение дисциплины, формы внеаудиторной самостоятельной работы</w:t>
        </w:r>
        <w:r w:rsidR="00935C59" w:rsidRPr="00935C59">
          <w:rPr>
            <w:bCs/>
            <w:noProof/>
            <w:webHidden/>
          </w:rPr>
          <w:tab/>
        </w:r>
        <w:r w:rsidR="005B1540">
          <w:rPr>
            <w:bCs/>
            <w:noProof/>
            <w:webHidden/>
          </w:rPr>
          <w:t>6</w:t>
        </w:r>
      </w:hyperlink>
    </w:p>
    <w:p w14:paraId="76D0812A" w14:textId="1388F6A0" w:rsidR="00935C59" w:rsidRPr="00935C59" w:rsidRDefault="0092172C">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4441" w:history="1">
        <w:r w:rsidR="00935C59" w:rsidRPr="00935C59">
          <w:rPr>
            <w:rStyle w:val="af4"/>
            <w:bCs/>
            <w:noProof/>
          </w:rPr>
          <w:t>6.2. Перечень вопросов, заданий, тем для подготовки к текущему контролю</w:t>
        </w:r>
        <w:r w:rsidR="00935C59" w:rsidRPr="00935C59">
          <w:rPr>
            <w:bCs/>
            <w:noProof/>
            <w:webHidden/>
          </w:rPr>
          <w:tab/>
        </w:r>
        <w:r w:rsidR="005B1540">
          <w:rPr>
            <w:bCs/>
            <w:noProof/>
            <w:webHidden/>
          </w:rPr>
          <w:t>7</w:t>
        </w:r>
      </w:hyperlink>
    </w:p>
    <w:p w14:paraId="37F82A09" w14:textId="7039BE93"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42" w:history="1">
        <w:r w:rsidR="00935C59" w:rsidRPr="00935C59">
          <w:rPr>
            <w:rStyle w:val="af4"/>
            <w:b w:val="0"/>
            <w:bCs/>
            <w:noProof/>
          </w:rPr>
          <w:t>7. Фонд оценочных средств для проведения промежуточной аттестации обучающихся по дисциплине</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_Toc197474442 \h </w:instrText>
        </w:r>
        <w:r w:rsidR="00935C59" w:rsidRPr="00935C59">
          <w:rPr>
            <w:b w:val="0"/>
            <w:bCs/>
            <w:noProof/>
            <w:webHidden/>
          </w:rPr>
        </w:r>
        <w:r w:rsidR="00935C59" w:rsidRPr="00935C59">
          <w:rPr>
            <w:b w:val="0"/>
            <w:bCs/>
            <w:noProof/>
            <w:webHidden/>
          </w:rPr>
          <w:fldChar w:fldCharType="separate"/>
        </w:r>
        <w:r w:rsidR="006C3C5B">
          <w:rPr>
            <w:b w:val="0"/>
            <w:bCs/>
            <w:noProof/>
            <w:webHidden/>
          </w:rPr>
          <w:t>8</w:t>
        </w:r>
        <w:r w:rsidR="00935C59" w:rsidRPr="00935C59">
          <w:rPr>
            <w:b w:val="0"/>
            <w:bCs/>
            <w:noProof/>
            <w:webHidden/>
          </w:rPr>
          <w:fldChar w:fldCharType="end"/>
        </w:r>
      </w:hyperlink>
    </w:p>
    <w:p w14:paraId="467165D3" w14:textId="5C65A6B9"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43" w:history="1">
        <w:r w:rsidR="00935C59" w:rsidRPr="00935C59">
          <w:rPr>
            <w:rStyle w:val="af4"/>
            <w:b w:val="0"/>
            <w:bCs/>
            <w:noProof/>
          </w:rPr>
          <w:t>8. Перечень основной и дополнительной учебной литературы, необходимой для освоения дисциплины</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_Toc197474443 \h </w:instrText>
        </w:r>
        <w:r w:rsidR="00935C59" w:rsidRPr="00935C59">
          <w:rPr>
            <w:b w:val="0"/>
            <w:bCs/>
            <w:noProof/>
            <w:webHidden/>
          </w:rPr>
        </w:r>
        <w:r w:rsidR="00935C59" w:rsidRPr="00935C59">
          <w:rPr>
            <w:b w:val="0"/>
            <w:bCs/>
            <w:noProof/>
            <w:webHidden/>
          </w:rPr>
          <w:fldChar w:fldCharType="separate"/>
        </w:r>
        <w:r w:rsidR="006C3C5B">
          <w:rPr>
            <w:b w:val="0"/>
            <w:bCs/>
            <w:noProof/>
            <w:webHidden/>
          </w:rPr>
          <w:t>11</w:t>
        </w:r>
        <w:r w:rsidR="00935C59" w:rsidRPr="00935C59">
          <w:rPr>
            <w:b w:val="0"/>
            <w:bCs/>
            <w:noProof/>
            <w:webHidden/>
          </w:rPr>
          <w:fldChar w:fldCharType="end"/>
        </w:r>
      </w:hyperlink>
    </w:p>
    <w:p w14:paraId="075C1F3B" w14:textId="5EE8D6E1"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44" w:history="1">
        <w:r w:rsidR="00935C59" w:rsidRPr="00935C59">
          <w:rPr>
            <w:rStyle w:val="af4"/>
            <w:b w:val="0"/>
            <w:bCs/>
            <w:noProof/>
          </w:rPr>
          <w:t>9. Перечень ресурсов информационно-телекоммуникационной сети «Интернет», необходимых для освоения дисциплины</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_Toc197474444 \h </w:instrText>
        </w:r>
        <w:r w:rsidR="00935C59" w:rsidRPr="00935C59">
          <w:rPr>
            <w:b w:val="0"/>
            <w:bCs/>
            <w:noProof/>
            <w:webHidden/>
          </w:rPr>
        </w:r>
        <w:r w:rsidR="00935C59" w:rsidRPr="00935C59">
          <w:rPr>
            <w:b w:val="0"/>
            <w:bCs/>
            <w:noProof/>
            <w:webHidden/>
          </w:rPr>
          <w:fldChar w:fldCharType="separate"/>
        </w:r>
        <w:r w:rsidR="006C3C5B">
          <w:rPr>
            <w:b w:val="0"/>
            <w:bCs/>
            <w:noProof/>
            <w:webHidden/>
          </w:rPr>
          <w:t>12</w:t>
        </w:r>
        <w:r w:rsidR="00935C59" w:rsidRPr="00935C59">
          <w:rPr>
            <w:b w:val="0"/>
            <w:bCs/>
            <w:noProof/>
            <w:webHidden/>
          </w:rPr>
          <w:fldChar w:fldCharType="end"/>
        </w:r>
      </w:hyperlink>
    </w:p>
    <w:p w14:paraId="7426CA29" w14:textId="3AA86F57"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45" w:history="1">
        <w:r w:rsidR="00935C59" w:rsidRPr="00935C59">
          <w:rPr>
            <w:rStyle w:val="af4"/>
            <w:b w:val="0"/>
            <w:bCs/>
            <w:noProof/>
          </w:rPr>
          <w:t>10. Методические указания для обучающихся по освоению дисциплины</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_Toc197474445 \h </w:instrText>
        </w:r>
        <w:r w:rsidR="00935C59" w:rsidRPr="00935C59">
          <w:rPr>
            <w:b w:val="0"/>
            <w:bCs/>
            <w:noProof/>
            <w:webHidden/>
          </w:rPr>
        </w:r>
        <w:r w:rsidR="00935C59" w:rsidRPr="00935C59">
          <w:rPr>
            <w:b w:val="0"/>
            <w:bCs/>
            <w:noProof/>
            <w:webHidden/>
          </w:rPr>
          <w:fldChar w:fldCharType="separate"/>
        </w:r>
        <w:r w:rsidR="006C3C5B">
          <w:rPr>
            <w:b w:val="0"/>
            <w:bCs/>
            <w:noProof/>
            <w:webHidden/>
          </w:rPr>
          <w:t>1</w:t>
        </w:r>
        <w:r w:rsidR="005B1540">
          <w:rPr>
            <w:b w:val="0"/>
            <w:bCs/>
            <w:noProof/>
            <w:webHidden/>
          </w:rPr>
          <w:t>3</w:t>
        </w:r>
        <w:r w:rsidR="00935C59" w:rsidRPr="00935C59">
          <w:rPr>
            <w:b w:val="0"/>
            <w:bCs/>
            <w:noProof/>
            <w:webHidden/>
          </w:rPr>
          <w:fldChar w:fldCharType="end"/>
        </w:r>
      </w:hyperlink>
    </w:p>
    <w:p w14:paraId="0F267BC9" w14:textId="65779512"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46" w:history="1">
        <w:r w:rsidR="00935C59" w:rsidRPr="00935C59">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_Toc197474446 \h </w:instrText>
        </w:r>
        <w:r w:rsidR="00935C59" w:rsidRPr="00935C59">
          <w:rPr>
            <w:b w:val="0"/>
            <w:bCs/>
            <w:noProof/>
            <w:webHidden/>
          </w:rPr>
        </w:r>
        <w:r w:rsidR="00935C59" w:rsidRPr="00935C59">
          <w:rPr>
            <w:b w:val="0"/>
            <w:bCs/>
            <w:noProof/>
            <w:webHidden/>
          </w:rPr>
          <w:fldChar w:fldCharType="separate"/>
        </w:r>
        <w:r w:rsidR="006C3C5B">
          <w:rPr>
            <w:b w:val="0"/>
            <w:bCs/>
            <w:noProof/>
            <w:webHidden/>
          </w:rPr>
          <w:t>13</w:t>
        </w:r>
        <w:r w:rsidR="00935C59" w:rsidRPr="00935C59">
          <w:rPr>
            <w:b w:val="0"/>
            <w:bCs/>
            <w:noProof/>
            <w:webHidden/>
          </w:rPr>
          <w:fldChar w:fldCharType="end"/>
        </w:r>
      </w:hyperlink>
    </w:p>
    <w:p w14:paraId="52678F48" w14:textId="05C93EC4" w:rsidR="00935C59" w:rsidRPr="00935C59" w:rsidRDefault="0092172C">
      <w:pPr>
        <w:pStyle w:val="13"/>
        <w:rPr>
          <w:rFonts w:asciiTheme="minorHAnsi" w:eastAsiaTheme="minorEastAsia" w:hAnsiTheme="minorHAnsi" w:cstheme="minorBidi"/>
          <w:b w:val="0"/>
          <w:bCs/>
          <w:noProof/>
          <w:kern w:val="2"/>
          <w:sz w:val="24"/>
          <w:szCs w:val="24"/>
          <w14:ligatures w14:val="standardContextual"/>
        </w:rPr>
      </w:pPr>
      <w:hyperlink w:anchor="_Toc197474447" w:history="1">
        <w:r w:rsidR="00935C59" w:rsidRPr="00935C59">
          <w:rPr>
            <w:rStyle w:val="af4"/>
            <w:b w:val="0"/>
            <w:bCs/>
            <w:noProof/>
          </w:rPr>
          <w:t>12. Описание материально-технической базы, необходимой для осуществления образовательного процесса по дисциплине</w:t>
        </w:r>
        <w:r w:rsidR="00935C59" w:rsidRPr="00935C59">
          <w:rPr>
            <w:b w:val="0"/>
            <w:bCs/>
            <w:noProof/>
            <w:webHidden/>
          </w:rPr>
          <w:tab/>
        </w:r>
        <w:r w:rsidR="00935C59" w:rsidRPr="00935C59">
          <w:rPr>
            <w:b w:val="0"/>
            <w:bCs/>
            <w:noProof/>
            <w:webHidden/>
          </w:rPr>
          <w:fldChar w:fldCharType="begin"/>
        </w:r>
        <w:r w:rsidR="00935C59" w:rsidRPr="00935C59">
          <w:rPr>
            <w:b w:val="0"/>
            <w:bCs/>
            <w:noProof/>
            <w:webHidden/>
          </w:rPr>
          <w:instrText xml:space="preserve"> PAGEREF _Toc197474447 \h </w:instrText>
        </w:r>
        <w:r w:rsidR="00935C59" w:rsidRPr="00935C59">
          <w:rPr>
            <w:b w:val="0"/>
            <w:bCs/>
            <w:noProof/>
            <w:webHidden/>
          </w:rPr>
        </w:r>
        <w:r w:rsidR="00935C59" w:rsidRPr="00935C59">
          <w:rPr>
            <w:b w:val="0"/>
            <w:bCs/>
            <w:noProof/>
            <w:webHidden/>
          </w:rPr>
          <w:fldChar w:fldCharType="separate"/>
        </w:r>
        <w:r w:rsidR="006C3C5B">
          <w:rPr>
            <w:b w:val="0"/>
            <w:bCs/>
            <w:noProof/>
            <w:webHidden/>
          </w:rPr>
          <w:t>1</w:t>
        </w:r>
        <w:r w:rsidR="005B1540">
          <w:rPr>
            <w:b w:val="0"/>
            <w:bCs/>
            <w:noProof/>
            <w:webHidden/>
          </w:rPr>
          <w:t>4</w:t>
        </w:r>
        <w:r w:rsidR="00935C59" w:rsidRPr="00935C59">
          <w:rPr>
            <w:b w:val="0"/>
            <w:bCs/>
            <w:noProof/>
            <w:webHidden/>
          </w:rPr>
          <w:fldChar w:fldCharType="end"/>
        </w:r>
      </w:hyperlink>
    </w:p>
    <w:p w14:paraId="6D5D2801" w14:textId="69F09F03" w:rsidR="00897499" w:rsidRPr="00935C59" w:rsidRDefault="00897499" w:rsidP="00897499">
      <w:pPr>
        <w:ind w:left="5040"/>
        <w:rPr>
          <w:bCs/>
        </w:rPr>
      </w:pPr>
      <w:r w:rsidRPr="00935C59">
        <w:rPr>
          <w:bCs/>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197474431"/>
      <w:r w:rsidRPr="005C3A10">
        <w:lastRenderedPageBreak/>
        <w:t>Наименование дисциплины</w:t>
      </w:r>
      <w:bookmarkEnd w:id="1"/>
      <w:bookmarkEnd w:id="2"/>
      <w:bookmarkEnd w:id="3"/>
    </w:p>
    <w:p w14:paraId="19BC649C" w14:textId="6D32F30B" w:rsidR="00897499" w:rsidRPr="00FB71D6" w:rsidRDefault="00897499" w:rsidP="00897499">
      <w:pPr>
        <w:spacing w:line="360" w:lineRule="auto"/>
        <w:ind w:firstLine="709"/>
        <w:rPr>
          <w:szCs w:val="28"/>
        </w:rPr>
      </w:pPr>
      <w:r w:rsidRPr="00E629D5">
        <w:rPr>
          <w:szCs w:val="28"/>
        </w:rPr>
        <w:t>«</w:t>
      </w:r>
      <w:r w:rsidR="00E629D5" w:rsidRPr="00E629D5">
        <w:rPr>
          <w:color w:val="000000" w:themeColor="text1"/>
          <w:szCs w:val="28"/>
        </w:rPr>
        <w:t>Продуктовый практикум</w:t>
      </w:r>
      <w:r w:rsidRPr="00FB71D6">
        <w:rPr>
          <w:szCs w:val="28"/>
        </w:rPr>
        <w:t>»</w:t>
      </w:r>
      <w:r w:rsidR="00913C06">
        <w:rPr>
          <w:szCs w:val="28"/>
        </w:rPr>
        <w:t>.</w:t>
      </w:r>
    </w:p>
    <w:p w14:paraId="7F52F43A" w14:textId="77777777" w:rsidR="00CD74D0" w:rsidRPr="005C3A10" w:rsidRDefault="00CD74D0" w:rsidP="00897499">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bookmarkStart w:id="4" w:name="_Toc197474432"/>
      <w:r w:rsidRPr="008153C3">
        <w:rPr>
          <w:lang w:eastAsia="en-US"/>
        </w:rPr>
        <w:t>2</w:t>
      </w:r>
      <w:r w:rsidRPr="008153C3">
        <w:t>.</w:t>
      </w:r>
      <w:r w:rsidR="006A1BDB">
        <w:t xml:space="preserve">       </w:t>
      </w:r>
      <w:r w:rsidRPr="008153C3">
        <w:t xml:space="preserve"> </w:t>
      </w:r>
      <w:bookmarkStart w:id="5" w:name="_Toc41904706"/>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97499" w:rsidRPr="00B77047" w14:paraId="14234234" w14:textId="77777777" w:rsidTr="00E866B1">
        <w:tc>
          <w:tcPr>
            <w:tcW w:w="1164" w:type="dxa"/>
          </w:tcPr>
          <w:p w14:paraId="50331AFE" w14:textId="77777777" w:rsidR="00897499" w:rsidRPr="00E866B1" w:rsidRDefault="00897499" w:rsidP="00217DF7">
            <w:pPr>
              <w:rPr>
                <w:b/>
                <w:sz w:val="24"/>
                <w:szCs w:val="24"/>
              </w:rPr>
            </w:pPr>
            <w:bookmarkStart w:id="6" w:name="_Hlk195572236"/>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39"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2864" w:type="dxa"/>
          </w:tcPr>
          <w:p w14:paraId="758D2C14" w14:textId="77777777" w:rsidR="00B16EAD" w:rsidRDefault="00897499" w:rsidP="00217DF7">
            <w:pPr>
              <w:rPr>
                <w:b/>
                <w:sz w:val="24"/>
                <w:szCs w:val="24"/>
              </w:rPr>
            </w:pPr>
            <w:r w:rsidRPr="00E866B1">
              <w:rPr>
                <w:b/>
                <w:sz w:val="24"/>
                <w:szCs w:val="24"/>
              </w:rPr>
              <w:t xml:space="preserve">Индикаторы достижения </w:t>
            </w:r>
          </w:p>
          <w:p w14:paraId="7C041107" w14:textId="358D50B3" w:rsidR="00897499" w:rsidRPr="00E866B1" w:rsidRDefault="00897499" w:rsidP="009C1DB2">
            <w:pPr>
              <w:rPr>
                <w:b/>
                <w:sz w:val="24"/>
                <w:szCs w:val="24"/>
              </w:rPr>
            </w:pPr>
            <w:r w:rsidRPr="00E866B1">
              <w:rPr>
                <w:b/>
                <w:sz w:val="24"/>
                <w:szCs w:val="24"/>
              </w:rPr>
              <w:t>компетенции</w:t>
            </w:r>
          </w:p>
        </w:tc>
        <w:tc>
          <w:tcPr>
            <w:tcW w:w="4111" w:type="dxa"/>
          </w:tcPr>
          <w:p w14:paraId="430E3C11" w14:textId="28A0CA19" w:rsidR="00897499" w:rsidRPr="004A7912" w:rsidRDefault="00897499" w:rsidP="00E866B1">
            <w:pPr>
              <w:rPr>
                <w:b/>
                <w:sz w:val="24"/>
                <w:szCs w:val="24"/>
              </w:rPr>
            </w:pPr>
            <w:r w:rsidRPr="004A7912">
              <w:rPr>
                <w:b/>
                <w:sz w:val="24"/>
                <w:szCs w:val="24"/>
              </w:rPr>
              <w:t>Результаты обучения (умения и знания), соотнесенные с индикаторами достижения компетенции</w:t>
            </w:r>
          </w:p>
        </w:tc>
      </w:tr>
      <w:tr w:rsidR="005438D3" w:rsidRPr="00B77047" w14:paraId="11FCD7DF" w14:textId="77777777" w:rsidTr="00E866B1">
        <w:tc>
          <w:tcPr>
            <w:tcW w:w="1164" w:type="dxa"/>
            <w:vMerge w:val="restart"/>
          </w:tcPr>
          <w:p w14:paraId="6E266958" w14:textId="5C08FC05" w:rsidR="005438D3" w:rsidRPr="002C3C46" w:rsidRDefault="005438D3" w:rsidP="005438D3">
            <w:pPr>
              <w:rPr>
                <w:sz w:val="24"/>
                <w:szCs w:val="24"/>
              </w:rPr>
            </w:pPr>
            <w:r w:rsidRPr="002C3C46">
              <w:rPr>
                <w:sz w:val="24"/>
                <w:szCs w:val="24"/>
              </w:rPr>
              <w:t>ПК-1</w:t>
            </w:r>
          </w:p>
        </w:tc>
        <w:tc>
          <w:tcPr>
            <w:tcW w:w="2239" w:type="dxa"/>
            <w:vMerge w:val="restart"/>
          </w:tcPr>
          <w:p w14:paraId="52A45851" w14:textId="112D3B5C" w:rsidR="005438D3" w:rsidRPr="002C3C46" w:rsidRDefault="005438D3" w:rsidP="005438D3">
            <w:pPr>
              <w:rPr>
                <w:b/>
                <w:sz w:val="24"/>
                <w:szCs w:val="24"/>
              </w:rPr>
            </w:pPr>
            <w:r w:rsidRPr="002C3C46">
              <w:rPr>
                <w:sz w:val="24"/>
                <w:szCs w:val="24"/>
                <w:shd w:val="clear" w:color="auto" w:fill="FFFFFF" w:themeFill="background1"/>
              </w:rPr>
              <w:t>Способность проведения</w:t>
            </w:r>
            <w:r w:rsidRPr="002C3C46">
              <w:rPr>
                <w:sz w:val="24"/>
                <w:szCs w:val="24"/>
                <w:shd w:val="clear" w:color="auto" w:fill="FFF2CC"/>
              </w:rPr>
              <w:t xml:space="preserve"> </w:t>
            </w:r>
            <w:r w:rsidRPr="002C3C46">
              <w:rPr>
                <w:sz w:val="24"/>
                <w:szCs w:val="24"/>
                <w:shd w:val="clear" w:color="auto" w:fill="FFFFFF" w:themeFill="background1"/>
              </w:rPr>
              <w:t>продуктовой аналитики и планирования цифровых продуктов в области финансовых технологий</w:t>
            </w:r>
          </w:p>
        </w:tc>
        <w:tc>
          <w:tcPr>
            <w:tcW w:w="2864" w:type="dxa"/>
          </w:tcPr>
          <w:p w14:paraId="0E017F1D" w14:textId="0142D6C6" w:rsidR="005438D3" w:rsidRPr="002C3C46" w:rsidRDefault="005438D3" w:rsidP="005438D3">
            <w:pPr>
              <w:widowControl/>
              <w:autoSpaceDE/>
              <w:autoSpaceDN/>
              <w:adjustRightInd/>
              <w:rPr>
                <w:sz w:val="24"/>
                <w:szCs w:val="24"/>
                <w:shd w:val="clear" w:color="auto" w:fill="FFF2CC"/>
              </w:rPr>
            </w:pPr>
            <w:r w:rsidRPr="002C3C46">
              <w:rPr>
                <w:sz w:val="24"/>
                <w:szCs w:val="24"/>
                <w:shd w:val="clear" w:color="auto" w:fill="FFFFFF" w:themeFill="background1"/>
              </w:rPr>
              <w:t>1.Способность проведения комплексных и системных исследований рынка цифровых продуктов в области финансовых технологий</w:t>
            </w:r>
          </w:p>
          <w:p w14:paraId="05DD054E" w14:textId="77777777" w:rsidR="005438D3" w:rsidRPr="002C3C46" w:rsidRDefault="005438D3" w:rsidP="005438D3">
            <w:pPr>
              <w:rPr>
                <w:b/>
                <w:sz w:val="24"/>
                <w:szCs w:val="24"/>
              </w:rPr>
            </w:pPr>
          </w:p>
        </w:tc>
        <w:tc>
          <w:tcPr>
            <w:tcW w:w="4111" w:type="dxa"/>
          </w:tcPr>
          <w:p w14:paraId="225EB203" w14:textId="2D0EF58A" w:rsidR="005438D3" w:rsidRPr="008171E3" w:rsidRDefault="005438D3" w:rsidP="005438D3">
            <w:pPr>
              <w:rPr>
                <w:b/>
                <w:sz w:val="24"/>
                <w:szCs w:val="24"/>
              </w:rPr>
            </w:pPr>
            <w:r w:rsidRPr="005438D3">
              <w:rPr>
                <w:b/>
                <w:sz w:val="24"/>
                <w:szCs w:val="24"/>
              </w:rPr>
              <w:t xml:space="preserve">Знать: </w:t>
            </w:r>
            <w:r w:rsidR="008171E3" w:rsidRPr="008171E3">
              <w:rPr>
                <w:sz w:val="24"/>
                <w:szCs w:val="24"/>
              </w:rPr>
              <w:t>с</w:t>
            </w:r>
            <w:r w:rsidRPr="005438D3">
              <w:rPr>
                <w:sz w:val="24"/>
                <w:szCs w:val="24"/>
              </w:rPr>
              <w:t>овременные технологии и инструменты, применяемые в разработке финансовых IT-продуктов.</w:t>
            </w:r>
          </w:p>
          <w:p w14:paraId="0B2127B4" w14:textId="4A77B44D" w:rsidR="005438D3" w:rsidRPr="005438D3" w:rsidRDefault="005438D3" w:rsidP="005438D3">
            <w:pPr>
              <w:rPr>
                <w:b/>
                <w:sz w:val="24"/>
                <w:szCs w:val="24"/>
              </w:rPr>
            </w:pPr>
            <w:r w:rsidRPr="005438D3">
              <w:rPr>
                <w:b/>
                <w:sz w:val="24"/>
                <w:szCs w:val="24"/>
              </w:rPr>
              <w:t xml:space="preserve">Уметь: </w:t>
            </w:r>
            <w:r w:rsidR="008171E3">
              <w:rPr>
                <w:sz w:val="24"/>
                <w:szCs w:val="24"/>
              </w:rPr>
              <w:t>в</w:t>
            </w:r>
            <w:r w:rsidRPr="005438D3">
              <w:rPr>
                <w:bCs/>
                <w:sz w:val="24"/>
                <w:szCs w:val="24"/>
              </w:rPr>
              <w:t>ыбирать подходящие технологии для реализации продукта и аргументировать свой выбор на основе бизнес-требований и технических возможностей.</w:t>
            </w:r>
          </w:p>
        </w:tc>
      </w:tr>
      <w:tr w:rsidR="00913C06" w:rsidRPr="00B77047" w14:paraId="04EFDD00" w14:textId="77777777" w:rsidTr="00E866B1">
        <w:tc>
          <w:tcPr>
            <w:tcW w:w="1164" w:type="dxa"/>
            <w:vMerge/>
          </w:tcPr>
          <w:p w14:paraId="781C70EF" w14:textId="77777777" w:rsidR="00913C06" w:rsidRPr="002C3C46" w:rsidRDefault="00913C06" w:rsidP="00217DF7">
            <w:pPr>
              <w:rPr>
                <w:b/>
                <w:sz w:val="24"/>
                <w:szCs w:val="24"/>
              </w:rPr>
            </w:pPr>
          </w:p>
        </w:tc>
        <w:tc>
          <w:tcPr>
            <w:tcW w:w="2239" w:type="dxa"/>
            <w:vMerge/>
          </w:tcPr>
          <w:p w14:paraId="76258140" w14:textId="77777777" w:rsidR="00913C06" w:rsidRPr="002C3C46" w:rsidRDefault="00913C06" w:rsidP="00217DF7">
            <w:pPr>
              <w:rPr>
                <w:b/>
                <w:sz w:val="24"/>
                <w:szCs w:val="24"/>
              </w:rPr>
            </w:pPr>
          </w:p>
        </w:tc>
        <w:tc>
          <w:tcPr>
            <w:tcW w:w="2864" w:type="dxa"/>
          </w:tcPr>
          <w:p w14:paraId="24192070" w14:textId="048BD051" w:rsidR="00913C06" w:rsidRPr="002C3C46" w:rsidRDefault="00913C06" w:rsidP="00913C06">
            <w:pPr>
              <w:widowControl/>
              <w:autoSpaceDE/>
              <w:autoSpaceDN/>
              <w:adjustRightInd/>
              <w:rPr>
                <w:sz w:val="24"/>
                <w:szCs w:val="24"/>
                <w:shd w:val="clear" w:color="auto" w:fill="FFF2CC"/>
              </w:rPr>
            </w:pPr>
            <w:r w:rsidRPr="002C3C46">
              <w:rPr>
                <w:sz w:val="24"/>
                <w:szCs w:val="24"/>
                <w:shd w:val="clear" w:color="auto" w:fill="FFFFFF" w:themeFill="background1"/>
              </w:rPr>
              <w:t>2.Умение использовать инструментальные средства, методы и метрики продуктовой аналитики</w:t>
            </w:r>
          </w:p>
          <w:p w14:paraId="17DC5AFB" w14:textId="77777777" w:rsidR="00913C06" w:rsidRPr="002C3C46" w:rsidRDefault="00913C06" w:rsidP="00217DF7">
            <w:pPr>
              <w:rPr>
                <w:b/>
                <w:sz w:val="24"/>
                <w:szCs w:val="24"/>
              </w:rPr>
            </w:pPr>
          </w:p>
        </w:tc>
        <w:tc>
          <w:tcPr>
            <w:tcW w:w="4111" w:type="dxa"/>
          </w:tcPr>
          <w:p w14:paraId="77ECB790" w14:textId="75366BBA" w:rsidR="002C3C46" w:rsidRPr="008171E3" w:rsidRDefault="00913C06" w:rsidP="00913C06">
            <w:pPr>
              <w:rPr>
                <w:b/>
                <w:sz w:val="24"/>
                <w:szCs w:val="24"/>
              </w:rPr>
            </w:pPr>
            <w:r>
              <w:rPr>
                <w:b/>
                <w:sz w:val="24"/>
                <w:szCs w:val="24"/>
              </w:rPr>
              <w:t>Знать:</w:t>
            </w:r>
            <w:r w:rsidR="008171E3">
              <w:rPr>
                <w:b/>
                <w:sz w:val="24"/>
                <w:szCs w:val="24"/>
              </w:rPr>
              <w:t xml:space="preserve"> </w:t>
            </w:r>
            <w:r w:rsidR="008171E3" w:rsidRPr="008171E3">
              <w:rPr>
                <w:sz w:val="24"/>
                <w:szCs w:val="24"/>
              </w:rPr>
              <w:t>о</w:t>
            </w:r>
            <w:r w:rsidR="002C3C46" w:rsidRPr="002C3C46">
              <w:rPr>
                <w:bCs/>
                <w:sz w:val="24"/>
                <w:szCs w:val="24"/>
              </w:rPr>
              <w:t>сновные метрики и методы расчета продуктовой аналитики.</w:t>
            </w:r>
          </w:p>
          <w:p w14:paraId="7B9B03DB" w14:textId="6CA601E6" w:rsidR="002C3C46" w:rsidRPr="004A7912" w:rsidRDefault="00913C06" w:rsidP="00913C06">
            <w:pPr>
              <w:rPr>
                <w:b/>
                <w:sz w:val="24"/>
                <w:szCs w:val="24"/>
              </w:rPr>
            </w:pPr>
            <w:r>
              <w:rPr>
                <w:b/>
                <w:sz w:val="24"/>
                <w:szCs w:val="24"/>
              </w:rPr>
              <w:t>Уметь:</w:t>
            </w:r>
            <w:r w:rsidR="008171E3">
              <w:rPr>
                <w:b/>
                <w:sz w:val="24"/>
                <w:szCs w:val="24"/>
              </w:rPr>
              <w:t xml:space="preserve"> </w:t>
            </w:r>
            <w:r w:rsidR="008171E3" w:rsidRPr="008171E3">
              <w:rPr>
                <w:sz w:val="24"/>
                <w:szCs w:val="24"/>
              </w:rPr>
              <w:t>в</w:t>
            </w:r>
            <w:r w:rsidR="002C3C46" w:rsidRPr="002C3C46">
              <w:rPr>
                <w:sz w:val="24"/>
                <w:szCs w:val="18"/>
              </w:rPr>
              <w:t>ыбира</w:t>
            </w:r>
            <w:r w:rsidR="002C3C46">
              <w:rPr>
                <w:sz w:val="24"/>
                <w:szCs w:val="18"/>
              </w:rPr>
              <w:t>ть</w:t>
            </w:r>
            <w:r w:rsidR="002C3C46" w:rsidRPr="002C3C46">
              <w:rPr>
                <w:sz w:val="24"/>
                <w:szCs w:val="18"/>
              </w:rPr>
              <w:t xml:space="preserve"> и обосновыва</w:t>
            </w:r>
            <w:r w:rsidR="002C3C46">
              <w:rPr>
                <w:sz w:val="24"/>
                <w:szCs w:val="18"/>
              </w:rPr>
              <w:t>ть</w:t>
            </w:r>
            <w:r w:rsidR="002C3C46" w:rsidRPr="002C3C46">
              <w:rPr>
                <w:sz w:val="24"/>
                <w:szCs w:val="18"/>
              </w:rPr>
              <w:t xml:space="preserve"> использование технологий и инструментов (например, </w:t>
            </w:r>
            <w:proofErr w:type="spellStart"/>
            <w:r w:rsidR="002C3C46" w:rsidRPr="002C3C46">
              <w:rPr>
                <w:sz w:val="24"/>
                <w:szCs w:val="18"/>
              </w:rPr>
              <w:t>микросервисы</w:t>
            </w:r>
            <w:proofErr w:type="spellEnd"/>
            <w:r w:rsidR="002C3C46" w:rsidRPr="002C3C46">
              <w:rPr>
                <w:sz w:val="24"/>
                <w:szCs w:val="18"/>
              </w:rPr>
              <w:t xml:space="preserve">, </w:t>
            </w:r>
            <w:proofErr w:type="spellStart"/>
            <w:r w:rsidR="002C3C46" w:rsidRPr="002C3C46">
              <w:rPr>
                <w:sz w:val="24"/>
                <w:szCs w:val="18"/>
              </w:rPr>
              <w:t>блокчейн</w:t>
            </w:r>
            <w:proofErr w:type="spellEnd"/>
            <w:r w:rsidR="002C3C46" w:rsidRPr="002C3C46">
              <w:rPr>
                <w:sz w:val="24"/>
                <w:szCs w:val="18"/>
              </w:rPr>
              <w:t>, API) для реализации финансового продукта.</w:t>
            </w:r>
          </w:p>
        </w:tc>
      </w:tr>
      <w:tr w:rsidR="00913C06" w:rsidRPr="00B77047" w14:paraId="3186B59A" w14:textId="77777777" w:rsidTr="00E866B1">
        <w:tc>
          <w:tcPr>
            <w:tcW w:w="1164" w:type="dxa"/>
            <w:vMerge/>
          </w:tcPr>
          <w:p w14:paraId="141D7264" w14:textId="77777777" w:rsidR="00913C06" w:rsidRPr="002C3C46" w:rsidRDefault="00913C06" w:rsidP="00217DF7">
            <w:pPr>
              <w:rPr>
                <w:b/>
                <w:sz w:val="24"/>
                <w:szCs w:val="24"/>
              </w:rPr>
            </w:pPr>
          </w:p>
        </w:tc>
        <w:tc>
          <w:tcPr>
            <w:tcW w:w="2239" w:type="dxa"/>
            <w:vMerge/>
          </w:tcPr>
          <w:p w14:paraId="48BA2EDC" w14:textId="77777777" w:rsidR="00913C06" w:rsidRPr="002C3C46" w:rsidRDefault="00913C06" w:rsidP="00217DF7">
            <w:pPr>
              <w:rPr>
                <w:b/>
                <w:sz w:val="24"/>
                <w:szCs w:val="24"/>
              </w:rPr>
            </w:pPr>
          </w:p>
        </w:tc>
        <w:tc>
          <w:tcPr>
            <w:tcW w:w="2864" w:type="dxa"/>
          </w:tcPr>
          <w:p w14:paraId="29A4812B" w14:textId="1C329767" w:rsidR="00913C06" w:rsidRPr="002C3C46" w:rsidRDefault="00913C06" w:rsidP="00217DF7">
            <w:pPr>
              <w:rPr>
                <w:b/>
                <w:sz w:val="24"/>
                <w:szCs w:val="24"/>
              </w:rPr>
            </w:pPr>
            <w:r w:rsidRPr="002C3C46">
              <w:rPr>
                <w:sz w:val="24"/>
                <w:szCs w:val="24"/>
                <w:shd w:val="clear" w:color="auto" w:fill="FFFFFF" w:themeFill="background1"/>
              </w:rPr>
              <w:t>3.Умение представлять результаты проведенного исследования и на их основе делать значимые выводы и использовать в практической деятельности</w:t>
            </w:r>
          </w:p>
        </w:tc>
        <w:tc>
          <w:tcPr>
            <w:tcW w:w="4111" w:type="dxa"/>
          </w:tcPr>
          <w:p w14:paraId="643A7DC7" w14:textId="5B41CC35" w:rsidR="005438D3" w:rsidRPr="005438D3" w:rsidRDefault="00913C06" w:rsidP="00913C06">
            <w:pPr>
              <w:rPr>
                <w:b/>
                <w:sz w:val="24"/>
                <w:szCs w:val="24"/>
              </w:rPr>
            </w:pPr>
            <w:r w:rsidRPr="005438D3">
              <w:rPr>
                <w:b/>
                <w:sz w:val="24"/>
                <w:szCs w:val="24"/>
              </w:rPr>
              <w:t>Знать:</w:t>
            </w:r>
            <w:r w:rsidR="008171E3">
              <w:rPr>
                <w:b/>
                <w:sz w:val="24"/>
                <w:szCs w:val="24"/>
              </w:rPr>
              <w:t xml:space="preserve"> </w:t>
            </w:r>
            <w:r w:rsidR="008171E3" w:rsidRPr="008171E3">
              <w:rPr>
                <w:sz w:val="24"/>
                <w:szCs w:val="24"/>
              </w:rPr>
              <w:t>э</w:t>
            </w:r>
            <w:r w:rsidR="005438D3" w:rsidRPr="005438D3">
              <w:rPr>
                <w:sz w:val="24"/>
                <w:szCs w:val="24"/>
              </w:rPr>
              <w:t>тапы внедрения продукта, включая документацию, обучение пользователей и методы сбора обратной связи. </w:t>
            </w:r>
          </w:p>
          <w:p w14:paraId="26FC20E5" w14:textId="1A68F68C" w:rsidR="005438D3" w:rsidRPr="004A7912" w:rsidRDefault="00913C06" w:rsidP="00913C06">
            <w:pPr>
              <w:rPr>
                <w:b/>
                <w:sz w:val="24"/>
                <w:szCs w:val="24"/>
              </w:rPr>
            </w:pPr>
            <w:r w:rsidRPr="005438D3">
              <w:rPr>
                <w:b/>
                <w:sz w:val="24"/>
                <w:szCs w:val="24"/>
              </w:rPr>
              <w:t>Уметь:</w:t>
            </w:r>
            <w:r w:rsidR="008171E3">
              <w:rPr>
                <w:b/>
                <w:sz w:val="24"/>
                <w:szCs w:val="24"/>
              </w:rPr>
              <w:t xml:space="preserve"> </w:t>
            </w:r>
            <w:r w:rsidR="008171E3" w:rsidRPr="008171E3">
              <w:rPr>
                <w:sz w:val="24"/>
                <w:szCs w:val="24"/>
              </w:rPr>
              <w:t>п</w:t>
            </w:r>
            <w:r w:rsidR="005438D3" w:rsidRPr="005438D3">
              <w:rPr>
                <w:sz w:val="24"/>
                <w:szCs w:val="24"/>
              </w:rPr>
              <w:t>одготавливать документацию, проводить обучение пользователей и анализировать обратную связь для улучшения продукта.</w:t>
            </w:r>
          </w:p>
        </w:tc>
      </w:tr>
      <w:tr w:rsidR="005438D3" w:rsidRPr="00B77047" w14:paraId="6F1171AC" w14:textId="77777777" w:rsidTr="00E866B1">
        <w:tc>
          <w:tcPr>
            <w:tcW w:w="1164" w:type="dxa"/>
            <w:vMerge w:val="restart"/>
          </w:tcPr>
          <w:p w14:paraId="0217EEF6" w14:textId="31497260" w:rsidR="005438D3" w:rsidRPr="002C3C46" w:rsidRDefault="005438D3" w:rsidP="005438D3">
            <w:pPr>
              <w:rPr>
                <w:sz w:val="24"/>
                <w:szCs w:val="24"/>
              </w:rPr>
            </w:pPr>
            <w:r w:rsidRPr="002C3C46">
              <w:rPr>
                <w:sz w:val="24"/>
                <w:szCs w:val="24"/>
              </w:rPr>
              <w:t>ПК-3</w:t>
            </w:r>
          </w:p>
        </w:tc>
        <w:tc>
          <w:tcPr>
            <w:tcW w:w="2239" w:type="dxa"/>
            <w:vMerge w:val="restart"/>
          </w:tcPr>
          <w:p w14:paraId="6B370B1D" w14:textId="2F02FEA9" w:rsidR="005438D3" w:rsidRPr="002C3C46" w:rsidRDefault="005438D3" w:rsidP="005438D3">
            <w:pPr>
              <w:rPr>
                <w:b/>
                <w:sz w:val="24"/>
                <w:szCs w:val="24"/>
              </w:rPr>
            </w:pPr>
            <w:r w:rsidRPr="002C3C46">
              <w:rPr>
                <w:sz w:val="24"/>
                <w:szCs w:val="24"/>
                <w:shd w:val="clear" w:color="auto" w:fill="FFFFFF" w:themeFill="background1"/>
              </w:rPr>
              <w:t xml:space="preserve">Способность использовать знания и умения из смежных областей в профессиональной деятельности по разработке </w:t>
            </w:r>
            <w:proofErr w:type="spellStart"/>
            <w:r w:rsidRPr="002C3C46">
              <w:rPr>
                <w:sz w:val="24"/>
                <w:szCs w:val="24"/>
                <w:shd w:val="clear" w:color="auto" w:fill="FFFFFF" w:themeFill="background1"/>
              </w:rPr>
              <w:t>финтех</w:t>
            </w:r>
            <w:proofErr w:type="spellEnd"/>
            <w:r w:rsidRPr="002C3C46">
              <w:rPr>
                <w:sz w:val="24"/>
                <w:szCs w:val="24"/>
                <w:shd w:val="clear" w:color="auto" w:fill="FFFFFF" w:themeFill="background1"/>
              </w:rPr>
              <w:t>-продуктов</w:t>
            </w:r>
          </w:p>
        </w:tc>
        <w:tc>
          <w:tcPr>
            <w:tcW w:w="2864" w:type="dxa"/>
          </w:tcPr>
          <w:p w14:paraId="1AF7328D" w14:textId="75DD0D07" w:rsidR="005438D3" w:rsidRPr="002C3C46" w:rsidRDefault="005438D3" w:rsidP="005438D3">
            <w:pPr>
              <w:widowControl/>
              <w:autoSpaceDE/>
              <w:autoSpaceDN/>
              <w:adjustRightInd/>
              <w:rPr>
                <w:sz w:val="24"/>
                <w:szCs w:val="24"/>
                <w:shd w:val="clear" w:color="auto" w:fill="FFF2CC"/>
              </w:rPr>
            </w:pPr>
            <w:r w:rsidRPr="002C3C46">
              <w:rPr>
                <w:sz w:val="24"/>
                <w:szCs w:val="24"/>
                <w:shd w:val="clear" w:color="auto" w:fill="FFFFFF" w:themeFill="background1"/>
              </w:rPr>
              <w:t>1.Знание специфики цифровых решений в области финансовых технологий, основных особенностей финансовых и банковских информационных систем</w:t>
            </w:r>
          </w:p>
          <w:p w14:paraId="39B236C6" w14:textId="77777777" w:rsidR="005438D3" w:rsidRPr="002C3C46" w:rsidRDefault="005438D3" w:rsidP="005438D3">
            <w:pPr>
              <w:rPr>
                <w:b/>
                <w:sz w:val="24"/>
                <w:szCs w:val="24"/>
              </w:rPr>
            </w:pPr>
          </w:p>
        </w:tc>
        <w:tc>
          <w:tcPr>
            <w:tcW w:w="4111" w:type="dxa"/>
          </w:tcPr>
          <w:p w14:paraId="404FD7DB" w14:textId="24733AEF" w:rsidR="005438D3" w:rsidRPr="008171E3" w:rsidRDefault="005438D3" w:rsidP="005438D3">
            <w:pPr>
              <w:rPr>
                <w:b/>
                <w:sz w:val="24"/>
                <w:szCs w:val="24"/>
              </w:rPr>
            </w:pPr>
            <w:r w:rsidRPr="005438D3">
              <w:rPr>
                <w:b/>
                <w:sz w:val="24"/>
                <w:szCs w:val="24"/>
              </w:rPr>
              <w:t xml:space="preserve">Знать: </w:t>
            </w:r>
            <w:r w:rsidR="008171E3">
              <w:rPr>
                <w:sz w:val="24"/>
                <w:szCs w:val="24"/>
              </w:rPr>
              <w:t>о</w:t>
            </w:r>
            <w:r w:rsidRPr="005438D3">
              <w:rPr>
                <w:sz w:val="24"/>
                <w:szCs w:val="24"/>
              </w:rPr>
              <w:t>сновные принципы проектирования архитектуры IT-продуктов, включая требования к безопасности данных и интеграции с внешними системами.</w:t>
            </w:r>
          </w:p>
          <w:p w14:paraId="04EC0F3E" w14:textId="7232C3E2" w:rsidR="005438D3" w:rsidRPr="005438D3" w:rsidRDefault="005438D3" w:rsidP="005438D3">
            <w:pPr>
              <w:rPr>
                <w:b/>
                <w:sz w:val="24"/>
                <w:szCs w:val="24"/>
              </w:rPr>
            </w:pPr>
            <w:r w:rsidRPr="005438D3">
              <w:rPr>
                <w:b/>
                <w:sz w:val="24"/>
                <w:szCs w:val="24"/>
              </w:rPr>
              <w:t xml:space="preserve">Уметь: </w:t>
            </w:r>
            <w:r w:rsidR="008171E3" w:rsidRPr="008171E3">
              <w:rPr>
                <w:sz w:val="24"/>
                <w:szCs w:val="24"/>
              </w:rPr>
              <w:t>п</w:t>
            </w:r>
            <w:r w:rsidRPr="005438D3">
              <w:rPr>
                <w:bCs/>
                <w:sz w:val="24"/>
                <w:szCs w:val="24"/>
              </w:rPr>
              <w:t>роектировать архитектуру продукта, учитывая требования регуляторов, масштабируемость и взаимодействие с финансовыми API</w:t>
            </w:r>
          </w:p>
        </w:tc>
      </w:tr>
      <w:tr w:rsidR="005438D3" w:rsidRPr="00B77047" w14:paraId="0DA4F364" w14:textId="77777777" w:rsidTr="00E866B1">
        <w:tc>
          <w:tcPr>
            <w:tcW w:w="1164" w:type="dxa"/>
            <w:vMerge/>
          </w:tcPr>
          <w:p w14:paraId="78C75EB5" w14:textId="77777777" w:rsidR="005438D3" w:rsidRPr="002C3C46" w:rsidRDefault="005438D3" w:rsidP="005438D3">
            <w:pPr>
              <w:rPr>
                <w:b/>
                <w:sz w:val="24"/>
                <w:szCs w:val="24"/>
              </w:rPr>
            </w:pPr>
          </w:p>
        </w:tc>
        <w:tc>
          <w:tcPr>
            <w:tcW w:w="2239" w:type="dxa"/>
            <w:vMerge/>
          </w:tcPr>
          <w:p w14:paraId="138948F5" w14:textId="77777777" w:rsidR="005438D3" w:rsidRPr="002C3C46" w:rsidRDefault="005438D3" w:rsidP="005438D3">
            <w:pPr>
              <w:rPr>
                <w:b/>
                <w:sz w:val="24"/>
                <w:szCs w:val="24"/>
              </w:rPr>
            </w:pPr>
          </w:p>
        </w:tc>
        <w:tc>
          <w:tcPr>
            <w:tcW w:w="2864" w:type="dxa"/>
          </w:tcPr>
          <w:p w14:paraId="14C09495" w14:textId="6A422CCA" w:rsidR="005438D3" w:rsidRPr="002C3C46" w:rsidRDefault="005438D3" w:rsidP="005438D3">
            <w:pPr>
              <w:widowControl/>
              <w:autoSpaceDE/>
              <w:autoSpaceDN/>
              <w:adjustRightInd/>
              <w:rPr>
                <w:sz w:val="24"/>
                <w:szCs w:val="24"/>
                <w:shd w:val="clear" w:color="auto" w:fill="FFF2CC"/>
              </w:rPr>
            </w:pPr>
            <w:r w:rsidRPr="002C3C46">
              <w:rPr>
                <w:sz w:val="24"/>
                <w:szCs w:val="24"/>
                <w:shd w:val="clear" w:color="auto" w:fill="FFFFFF" w:themeFill="background1"/>
              </w:rPr>
              <w:t xml:space="preserve">2.Умение программировать на базовом уровне, </w:t>
            </w:r>
            <w:r w:rsidRPr="002C3C46">
              <w:rPr>
                <w:sz w:val="24"/>
                <w:szCs w:val="24"/>
                <w:shd w:val="clear" w:color="auto" w:fill="FFFFFF" w:themeFill="background1"/>
              </w:rPr>
              <w:lastRenderedPageBreak/>
              <w:t>ориентироваться в кодовой базе, читать и анализировать программный код</w:t>
            </w:r>
          </w:p>
        </w:tc>
        <w:tc>
          <w:tcPr>
            <w:tcW w:w="4111" w:type="dxa"/>
          </w:tcPr>
          <w:p w14:paraId="272DE54E" w14:textId="216E5E2D" w:rsidR="005438D3" w:rsidRPr="008171E3" w:rsidRDefault="005438D3" w:rsidP="005438D3">
            <w:pPr>
              <w:rPr>
                <w:b/>
                <w:sz w:val="24"/>
                <w:szCs w:val="24"/>
              </w:rPr>
            </w:pPr>
            <w:r w:rsidRPr="005438D3">
              <w:rPr>
                <w:b/>
                <w:sz w:val="24"/>
                <w:szCs w:val="24"/>
              </w:rPr>
              <w:lastRenderedPageBreak/>
              <w:t xml:space="preserve">Знать: </w:t>
            </w:r>
            <w:r w:rsidR="008171E3">
              <w:rPr>
                <w:sz w:val="24"/>
                <w:szCs w:val="24"/>
              </w:rPr>
              <w:t>п</w:t>
            </w:r>
            <w:r w:rsidRPr="005438D3">
              <w:rPr>
                <w:sz w:val="24"/>
                <w:szCs w:val="24"/>
              </w:rPr>
              <w:t xml:space="preserve">ринципы проектирования баз данных, нормализацию, а также требования к хранению и обработке </w:t>
            </w:r>
            <w:r w:rsidRPr="005438D3">
              <w:rPr>
                <w:sz w:val="24"/>
                <w:szCs w:val="24"/>
              </w:rPr>
              <w:lastRenderedPageBreak/>
              <w:t>финансовых данных.</w:t>
            </w:r>
          </w:p>
          <w:p w14:paraId="3B10C6BC" w14:textId="0C45CA90" w:rsidR="005438D3" w:rsidRPr="004A7912" w:rsidRDefault="005438D3" w:rsidP="005438D3">
            <w:pPr>
              <w:rPr>
                <w:b/>
                <w:sz w:val="24"/>
                <w:szCs w:val="24"/>
              </w:rPr>
            </w:pPr>
            <w:r w:rsidRPr="005438D3">
              <w:rPr>
                <w:b/>
                <w:sz w:val="24"/>
                <w:szCs w:val="24"/>
              </w:rPr>
              <w:t xml:space="preserve">Уметь: </w:t>
            </w:r>
            <w:r w:rsidR="008171E3">
              <w:rPr>
                <w:sz w:val="24"/>
                <w:szCs w:val="24"/>
              </w:rPr>
              <w:t>с</w:t>
            </w:r>
            <w:r w:rsidRPr="005438D3">
              <w:rPr>
                <w:bCs/>
                <w:sz w:val="24"/>
                <w:szCs w:val="24"/>
              </w:rPr>
              <w:t>оздавать эффективные схемы баз данных и проектировать взаимодействие компонентов системы с учетом регуляторных норм.</w:t>
            </w:r>
          </w:p>
        </w:tc>
      </w:tr>
      <w:tr w:rsidR="005438D3" w:rsidRPr="00B77047" w14:paraId="72AE6ED6" w14:textId="77777777" w:rsidTr="00E866B1">
        <w:tc>
          <w:tcPr>
            <w:tcW w:w="1164" w:type="dxa"/>
            <w:vMerge/>
          </w:tcPr>
          <w:p w14:paraId="3D98BD3A" w14:textId="77777777" w:rsidR="005438D3" w:rsidRPr="002C3C46" w:rsidRDefault="005438D3" w:rsidP="005438D3">
            <w:pPr>
              <w:rPr>
                <w:b/>
                <w:sz w:val="24"/>
                <w:szCs w:val="24"/>
              </w:rPr>
            </w:pPr>
          </w:p>
        </w:tc>
        <w:tc>
          <w:tcPr>
            <w:tcW w:w="2239" w:type="dxa"/>
            <w:vMerge/>
          </w:tcPr>
          <w:p w14:paraId="27A030D7" w14:textId="77777777" w:rsidR="005438D3" w:rsidRPr="002C3C46" w:rsidRDefault="005438D3" w:rsidP="005438D3">
            <w:pPr>
              <w:rPr>
                <w:b/>
                <w:sz w:val="24"/>
                <w:szCs w:val="24"/>
              </w:rPr>
            </w:pPr>
          </w:p>
        </w:tc>
        <w:tc>
          <w:tcPr>
            <w:tcW w:w="2864" w:type="dxa"/>
          </w:tcPr>
          <w:p w14:paraId="477E689E" w14:textId="520F1FC3" w:rsidR="005438D3" w:rsidRPr="002C3C46" w:rsidRDefault="005438D3" w:rsidP="005438D3">
            <w:pPr>
              <w:rPr>
                <w:b/>
                <w:sz w:val="24"/>
                <w:szCs w:val="24"/>
              </w:rPr>
            </w:pPr>
            <w:r w:rsidRPr="002C3C46">
              <w:rPr>
                <w:sz w:val="24"/>
                <w:szCs w:val="24"/>
                <w:shd w:val="clear" w:color="auto" w:fill="FFFFFF" w:themeFill="background1"/>
              </w:rPr>
              <w:t>3.Владение базовыми цифровыми инструментами шаблонами и моделями: почтой, календарем,</w:t>
            </w:r>
            <w:r w:rsidRPr="002C3C46">
              <w:rPr>
                <w:sz w:val="24"/>
                <w:szCs w:val="24"/>
                <w:shd w:val="clear" w:color="auto" w:fill="FFF2CC"/>
              </w:rPr>
              <w:t xml:space="preserve"> </w:t>
            </w:r>
            <w:r w:rsidRPr="002C3C46">
              <w:rPr>
                <w:sz w:val="24"/>
                <w:szCs w:val="24"/>
                <w:shd w:val="clear" w:color="auto" w:fill="FFFFFF" w:themeFill="background1"/>
              </w:rPr>
              <w:t>облачным хранилищем, мессенджером, базой знаний, языком запросов SQL</w:t>
            </w:r>
          </w:p>
        </w:tc>
        <w:tc>
          <w:tcPr>
            <w:tcW w:w="4111" w:type="dxa"/>
          </w:tcPr>
          <w:p w14:paraId="7104A896" w14:textId="32327DA8" w:rsidR="005438D3" w:rsidRPr="008171E3" w:rsidRDefault="005438D3" w:rsidP="005438D3">
            <w:pPr>
              <w:rPr>
                <w:b/>
                <w:sz w:val="24"/>
                <w:szCs w:val="24"/>
              </w:rPr>
            </w:pPr>
            <w:r w:rsidRPr="005438D3">
              <w:rPr>
                <w:b/>
                <w:sz w:val="24"/>
                <w:szCs w:val="24"/>
              </w:rPr>
              <w:t xml:space="preserve">Знать: </w:t>
            </w:r>
            <w:r w:rsidR="008171E3">
              <w:rPr>
                <w:sz w:val="24"/>
                <w:szCs w:val="24"/>
              </w:rPr>
              <w:t>о</w:t>
            </w:r>
            <w:r w:rsidRPr="005438D3">
              <w:rPr>
                <w:bCs/>
                <w:sz w:val="24"/>
                <w:szCs w:val="24"/>
              </w:rPr>
              <w:t xml:space="preserve">сновы </w:t>
            </w:r>
            <w:proofErr w:type="spellStart"/>
            <w:r w:rsidRPr="005438D3">
              <w:rPr>
                <w:bCs/>
                <w:sz w:val="24"/>
                <w:szCs w:val="24"/>
              </w:rPr>
              <w:t>Agile</w:t>
            </w:r>
            <w:proofErr w:type="spellEnd"/>
            <w:r w:rsidRPr="005438D3">
              <w:rPr>
                <w:bCs/>
                <w:sz w:val="24"/>
                <w:szCs w:val="24"/>
              </w:rPr>
              <w:t>-методологий, их применение в управлении продуктом и инструменты для планирования и отслеживания задач.</w:t>
            </w:r>
          </w:p>
          <w:p w14:paraId="57805E4C" w14:textId="393CC77B" w:rsidR="005438D3" w:rsidRPr="004A7912" w:rsidRDefault="005438D3" w:rsidP="005438D3">
            <w:pPr>
              <w:rPr>
                <w:b/>
                <w:sz w:val="24"/>
                <w:szCs w:val="24"/>
              </w:rPr>
            </w:pPr>
            <w:r w:rsidRPr="005438D3">
              <w:rPr>
                <w:b/>
                <w:sz w:val="24"/>
                <w:szCs w:val="24"/>
              </w:rPr>
              <w:t xml:space="preserve">Уметь: </w:t>
            </w:r>
            <w:r w:rsidR="008171E3" w:rsidRPr="008171E3">
              <w:rPr>
                <w:sz w:val="24"/>
                <w:szCs w:val="24"/>
              </w:rPr>
              <w:t>с</w:t>
            </w:r>
            <w:r w:rsidRPr="008171E3">
              <w:rPr>
                <w:bCs/>
                <w:sz w:val="24"/>
                <w:szCs w:val="24"/>
              </w:rPr>
              <w:t>о</w:t>
            </w:r>
            <w:r w:rsidRPr="005438D3">
              <w:rPr>
                <w:bCs/>
                <w:sz w:val="24"/>
                <w:szCs w:val="24"/>
              </w:rPr>
              <w:t>ставлять дорожные карты, планировать спринты и использовать инструменты управления проектами для организации работы команды.</w:t>
            </w:r>
          </w:p>
        </w:tc>
      </w:tr>
      <w:bookmarkEnd w:id="6"/>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7" w:name="_Toc197474433"/>
      <w:r w:rsidRPr="002621C3">
        <w:t>3. Место дисциплины в структуре образовательной программы</w:t>
      </w:r>
      <w:bookmarkEnd w:id="7"/>
    </w:p>
    <w:p w14:paraId="7F2867EB" w14:textId="1216A4EA" w:rsidR="00897499" w:rsidRPr="00A17926" w:rsidRDefault="00913C06" w:rsidP="00913C06">
      <w:pPr>
        <w:suppressAutoHyphens/>
        <w:spacing w:line="360" w:lineRule="auto"/>
        <w:rPr>
          <w:color w:val="000000" w:themeColor="text1"/>
          <w:szCs w:val="28"/>
        </w:rPr>
      </w:pPr>
      <w:r>
        <w:rPr>
          <w:szCs w:val="28"/>
        </w:rPr>
        <w:t xml:space="preserve">    </w:t>
      </w:r>
      <w:r w:rsidR="00897499" w:rsidRPr="004A7912">
        <w:rPr>
          <w:szCs w:val="28"/>
        </w:rPr>
        <w:t xml:space="preserve">Дисциплина </w:t>
      </w:r>
      <w:r w:rsidR="00E629D5" w:rsidRPr="004A7912">
        <w:rPr>
          <w:szCs w:val="28"/>
        </w:rPr>
        <w:t xml:space="preserve">«Продуктовый практикум» </w:t>
      </w:r>
      <w:r w:rsidR="00917E7F" w:rsidRPr="004A7912">
        <w:rPr>
          <w:szCs w:val="28"/>
        </w:rPr>
        <w:t>о</w:t>
      </w:r>
      <w:r w:rsidR="00657C08" w:rsidRPr="004A7912">
        <w:rPr>
          <w:szCs w:val="28"/>
        </w:rPr>
        <w:t>тносится к</w:t>
      </w:r>
      <w:r w:rsidR="00897499" w:rsidRPr="004A7912">
        <w:rPr>
          <w:szCs w:val="28"/>
        </w:rPr>
        <w:t xml:space="preserve"> </w:t>
      </w:r>
      <w:r>
        <w:rPr>
          <w:szCs w:val="28"/>
        </w:rPr>
        <w:t>М</w:t>
      </w:r>
      <w:r w:rsidR="00897499" w:rsidRPr="004A7912">
        <w:rPr>
          <w:szCs w:val="28"/>
        </w:rPr>
        <w:t>одул</w:t>
      </w:r>
      <w:r w:rsidR="007F3A66" w:rsidRPr="004A7912">
        <w:rPr>
          <w:szCs w:val="28"/>
        </w:rPr>
        <w:t>ю</w:t>
      </w:r>
      <w:r w:rsidR="00897499" w:rsidRPr="004A7912">
        <w:rPr>
          <w:szCs w:val="28"/>
        </w:rPr>
        <w:t xml:space="preserve"> направленности </w:t>
      </w:r>
      <w:r w:rsidR="00A17926" w:rsidRPr="004A7912">
        <w:rPr>
          <w:szCs w:val="28"/>
        </w:rPr>
        <w:t xml:space="preserve">программы </w:t>
      </w:r>
      <w:r w:rsidR="00897499" w:rsidRPr="004A7912">
        <w:rPr>
          <w:szCs w:val="28"/>
        </w:rPr>
        <w:t>магистратуры</w:t>
      </w:r>
      <w:r w:rsidR="00A17926" w:rsidRPr="004A7912">
        <w:rPr>
          <w:szCs w:val="28"/>
        </w:rPr>
        <w:t xml:space="preserve"> «</w:t>
      </w:r>
      <w:r w:rsidR="007F3A66" w:rsidRPr="004A7912">
        <w:rPr>
          <w:szCs w:val="28"/>
        </w:rPr>
        <w:t xml:space="preserve">Управление </w:t>
      </w:r>
      <w:r w:rsidR="007F3A66" w:rsidRPr="004A7912">
        <w:rPr>
          <w:szCs w:val="28"/>
          <w:lang w:val="en-US"/>
        </w:rPr>
        <w:t>IT</w:t>
      </w:r>
      <w:r w:rsidR="007F3A66" w:rsidRPr="004A7912">
        <w:rPr>
          <w:szCs w:val="28"/>
        </w:rPr>
        <w:t>-продуктами в сфере финансовых технологий</w:t>
      </w:r>
      <w:r w:rsidR="00A17926" w:rsidRPr="004A7912">
        <w:rPr>
          <w:szCs w:val="28"/>
        </w:rPr>
        <w:t>»</w:t>
      </w:r>
      <w:r w:rsidR="00A17926" w:rsidRPr="004A7912">
        <w:rPr>
          <w:color w:val="000000" w:themeColor="text1"/>
          <w:szCs w:val="28"/>
        </w:rPr>
        <w:t xml:space="preserve"> </w:t>
      </w:r>
      <w:r w:rsidR="00A17926" w:rsidRPr="004A7912">
        <w:rPr>
          <w:szCs w:val="28"/>
        </w:rPr>
        <w:t xml:space="preserve">по </w:t>
      </w:r>
      <w:r w:rsidR="00897499" w:rsidRPr="004A7912">
        <w:rPr>
          <w:szCs w:val="28"/>
        </w:rPr>
        <w:t>направлени</w:t>
      </w:r>
      <w:r w:rsidR="00A17926" w:rsidRPr="004A7912">
        <w:rPr>
          <w:szCs w:val="28"/>
        </w:rPr>
        <w:t>ю</w:t>
      </w:r>
      <w:r w:rsidR="00897499" w:rsidRPr="004A7912">
        <w:rPr>
          <w:szCs w:val="28"/>
        </w:rPr>
        <w:t xml:space="preserve"> подготовки 09.04.03 </w:t>
      </w:r>
      <w:r w:rsidR="00A17926" w:rsidRPr="004A7912">
        <w:rPr>
          <w:szCs w:val="28"/>
        </w:rPr>
        <w:t xml:space="preserve">- </w:t>
      </w:r>
      <w:r w:rsidR="00897499" w:rsidRPr="004A7912">
        <w:rPr>
          <w:szCs w:val="28"/>
        </w:rPr>
        <w:t>Прикладная информатика</w:t>
      </w:r>
      <w:r w:rsidR="00A17926" w:rsidRPr="004A7912">
        <w:rPr>
          <w:szCs w:val="28"/>
        </w:rPr>
        <w:t>.</w:t>
      </w:r>
      <w:r w:rsidR="00897499" w:rsidRPr="00DB14AD">
        <w:rPr>
          <w:szCs w:val="28"/>
        </w:rPr>
        <w:t xml:space="preserve"> </w:t>
      </w:r>
    </w:p>
    <w:p w14:paraId="6768A4D0" w14:textId="1CD0C552" w:rsidR="00897499" w:rsidRPr="003621BA" w:rsidRDefault="00897499" w:rsidP="00511144">
      <w:pPr>
        <w:pStyle w:val="1"/>
        <w:spacing w:line="360" w:lineRule="auto"/>
        <w:jc w:val="both"/>
        <w:rPr>
          <w:color w:val="00000A"/>
          <w:szCs w:val="24"/>
        </w:rPr>
      </w:pPr>
      <w:bookmarkStart w:id="8" w:name="_Toc197474434"/>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tbl>
      <w:tblPr>
        <w:tblW w:w="5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992"/>
        <w:gridCol w:w="1139"/>
        <w:gridCol w:w="1134"/>
        <w:gridCol w:w="1134"/>
        <w:gridCol w:w="1134"/>
        <w:gridCol w:w="1137"/>
        <w:gridCol w:w="1126"/>
      </w:tblGrid>
      <w:tr w:rsidR="00913C06" w:rsidRPr="00FB7101" w14:paraId="1DA75801" w14:textId="169A187E" w:rsidTr="00913C06">
        <w:trPr>
          <w:trHeight w:val="370"/>
          <w:jc w:val="center"/>
        </w:trPr>
        <w:tc>
          <w:tcPr>
            <w:tcW w:w="1282"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5F1930" w:rsidRPr="00913C06" w:rsidRDefault="005F1930" w:rsidP="00217DF7">
            <w:pPr>
              <w:spacing w:line="276" w:lineRule="auto"/>
              <w:rPr>
                <w:b/>
                <w:color w:val="00000A"/>
                <w:sz w:val="22"/>
                <w:szCs w:val="22"/>
              </w:rPr>
            </w:pPr>
            <w:r w:rsidRPr="00913C06">
              <w:rPr>
                <w:color w:val="00000A"/>
                <w:sz w:val="22"/>
                <w:szCs w:val="22"/>
              </w:rPr>
              <w:br w:type="page"/>
            </w:r>
            <w:r w:rsidRPr="00913C06">
              <w:rPr>
                <w:b/>
                <w:color w:val="00000A"/>
                <w:sz w:val="22"/>
                <w:szCs w:val="22"/>
              </w:rPr>
              <w:t>Вид учебной работы по дисциплине</w:t>
            </w:r>
          </w:p>
        </w:tc>
        <w:tc>
          <w:tcPr>
            <w:tcW w:w="473" w:type="pct"/>
            <w:tcBorders>
              <w:top w:val="single" w:sz="4" w:space="0" w:color="auto"/>
              <w:left w:val="single" w:sz="4" w:space="0" w:color="auto"/>
              <w:bottom w:val="single" w:sz="4" w:space="0" w:color="auto"/>
              <w:right w:val="single" w:sz="4" w:space="0" w:color="auto"/>
            </w:tcBorders>
            <w:hideMark/>
          </w:tcPr>
          <w:p w14:paraId="06A5A519" w14:textId="77777777" w:rsidR="005F1930" w:rsidRPr="00913C06" w:rsidRDefault="005F1930" w:rsidP="00217DF7">
            <w:pPr>
              <w:spacing w:line="276" w:lineRule="auto"/>
              <w:jc w:val="center"/>
              <w:rPr>
                <w:b/>
                <w:color w:val="00000A"/>
                <w:sz w:val="22"/>
                <w:szCs w:val="22"/>
              </w:rPr>
            </w:pPr>
            <w:r w:rsidRPr="00913C06">
              <w:rPr>
                <w:b/>
                <w:color w:val="00000A"/>
                <w:sz w:val="22"/>
                <w:szCs w:val="22"/>
              </w:rPr>
              <w:t xml:space="preserve">Всего </w:t>
            </w:r>
          </w:p>
          <w:p w14:paraId="564A9A15" w14:textId="056173D7" w:rsidR="005F1930" w:rsidRPr="00913C06" w:rsidRDefault="005F1930" w:rsidP="00217DF7">
            <w:pPr>
              <w:spacing w:line="276" w:lineRule="auto"/>
              <w:jc w:val="center"/>
              <w:rPr>
                <w:b/>
                <w:color w:val="00000A"/>
                <w:sz w:val="22"/>
                <w:szCs w:val="22"/>
              </w:rPr>
            </w:pPr>
            <w:r w:rsidRPr="00913C06">
              <w:rPr>
                <w:b/>
                <w:color w:val="00000A"/>
                <w:sz w:val="22"/>
                <w:szCs w:val="22"/>
              </w:rPr>
              <w:t>(в з/е и часах)</w:t>
            </w:r>
          </w:p>
        </w:tc>
        <w:tc>
          <w:tcPr>
            <w:tcW w:w="542" w:type="pct"/>
            <w:tcBorders>
              <w:top w:val="single" w:sz="4" w:space="0" w:color="auto"/>
              <w:left w:val="single" w:sz="4" w:space="0" w:color="auto"/>
              <w:bottom w:val="single" w:sz="4" w:space="0" w:color="auto"/>
              <w:right w:val="single" w:sz="4" w:space="0" w:color="auto"/>
            </w:tcBorders>
            <w:hideMark/>
          </w:tcPr>
          <w:p w14:paraId="0705F704" w14:textId="0B503C31" w:rsidR="005F1930" w:rsidRPr="00913C06" w:rsidRDefault="005F1930" w:rsidP="00217DF7">
            <w:pPr>
              <w:spacing w:line="276" w:lineRule="auto"/>
              <w:jc w:val="center"/>
              <w:rPr>
                <w:b/>
                <w:color w:val="00000A"/>
                <w:sz w:val="22"/>
                <w:szCs w:val="22"/>
              </w:rPr>
            </w:pPr>
            <w:r w:rsidRPr="00913C06">
              <w:rPr>
                <w:b/>
                <w:color w:val="00000A"/>
                <w:sz w:val="22"/>
                <w:szCs w:val="22"/>
              </w:rPr>
              <w:t>Модуль 1</w:t>
            </w:r>
          </w:p>
          <w:p w14:paraId="0AE210B3" w14:textId="77777777" w:rsidR="005F1930" w:rsidRPr="00913C06" w:rsidRDefault="005F1930" w:rsidP="00217DF7">
            <w:pPr>
              <w:spacing w:line="276" w:lineRule="auto"/>
              <w:jc w:val="center"/>
              <w:rPr>
                <w:b/>
                <w:color w:val="00000A"/>
                <w:sz w:val="22"/>
                <w:szCs w:val="22"/>
              </w:rPr>
            </w:pPr>
            <w:r w:rsidRPr="00913C06">
              <w:rPr>
                <w:b/>
                <w:color w:val="00000A"/>
                <w:sz w:val="22"/>
                <w:szCs w:val="22"/>
              </w:rPr>
              <w:t>(в часах)</w:t>
            </w:r>
          </w:p>
        </w:tc>
        <w:tc>
          <w:tcPr>
            <w:tcW w:w="541" w:type="pct"/>
            <w:tcBorders>
              <w:top w:val="single" w:sz="4" w:space="0" w:color="auto"/>
              <w:left w:val="single" w:sz="4" w:space="0" w:color="auto"/>
              <w:bottom w:val="single" w:sz="4" w:space="0" w:color="auto"/>
              <w:right w:val="single" w:sz="4" w:space="0" w:color="auto"/>
            </w:tcBorders>
          </w:tcPr>
          <w:p w14:paraId="440EC371" w14:textId="043BEFBF" w:rsidR="005F1930" w:rsidRPr="00913C06" w:rsidRDefault="005F1930" w:rsidP="00C048C0">
            <w:pPr>
              <w:spacing w:line="276" w:lineRule="auto"/>
              <w:jc w:val="center"/>
              <w:rPr>
                <w:b/>
                <w:color w:val="00000A"/>
                <w:sz w:val="22"/>
                <w:szCs w:val="22"/>
              </w:rPr>
            </w:pPr>
            <w:r w:rsidRPr="00913C06">
              <w:rPr>
                <w:b/>
                <w:color w:val="00000A"/>
                <w:sz w:val="22"/>
                <w:szCs w:val="22"/>
              </w:rPr>
              <w:t>Модуль 2</w:t>
            </w:r>
          </w:p>
          <w:p w14:paraId="10E1CE6D" w14:textId="056C9E3F" w:rsidR="005F1930" w:rsidRPr="00913C06" w:rsidRDefault="005F1930" w:rsidP="00C048C0">
            <w:pPr>
              <w:spacing w:line="276" w:lineRule="auto"/>
              <w:jc w:val="center"/>
              <w:rPr>
                <w:b/>
                <w:color w:val="00000A"/>
                <w:sz w:val="22"/>
                <w:szCs w:val="22"/>
              </w:rPr>
            </w:pPr>
            <w:r w:rsidRPr="00913C06">
              <w:rPr>
                <w:b/>
                <w:color w:val="00000A"/>
                <w:sz w:val="22"/>
                <w:szCs w:val="22"/>
              </w:rPr>
              <w:t>(в часах)</w:t>
            </w:r>
          </w:p>
        </w:tc>
        <w:tc>
          <w:tcPr>
            <w:tcW w:w="541" w:type="pct"/>
            <w:tcBorders>
              <w:top w:val="single" w:sz="4" w:space="0" w:color="auto"/>
              <w:left w:val="single" w:sz="4" w:space="0" w:color="auto"/>
              <w:bottom w:val="single" w:sz="4" w:space="0" w:color="auto"/>
              <w:right w:val="single" w:sz="4" w:space="0" w:color="auto"/>
            </w:tcBorders>
          </w:tcPr>
          <w:p w14:paraId="79B409AA" w14:textId="77777777" w:rsidR="005F1930" w:rsidRPr="00913C06" w:rsidRDefault="005F1930" w:rsidP="00C048C0">
            <w:pPr>
              <w:spacing w:line="276" w:lineRule="auto"/>
              <w:jc w:val="center"/>
              <w:rPr>
                <w:b/>
                <w:color w:val="00000A"/>
                <w:sz w:val="22"/>
                <w:szCs w:val="22"/>
              </w:rPr>
            </w:pPr>
            <w:r w:rsidRPr="00913C06">
              <w:rPr>
                <w:b/>
                <w:color w:val="00000A"/>
                <w:sz w:val="22"/>
                <w:szCs w:val="22"/>
              </w:rPr>
              <w:t>Модуль 3</w:t>
            </w:r>
          </w:p>
          <w:p w14:paraId="41B8E165" w14:textId="0AE3AF14" w:rsidR="005F1930" w:rsidRPr="00913C06" w:rsidRDefault="005F1930" w:rsidP="00C048C0">
            <w:pPr>
              <w:spacing w:line="276" w:lineRule="auto"/>
              <w:jc w:val="center"/>
              <w:rPr>
                <w:b/>
                <w:color w:val="00000A"/>
                <w:sz w:val="22"/>
                <w:szCs w:val="22"/>
              </w:rPr>
            </w:pPr>
            <w:r w:rsidRPr="00913C06">
              <w:rPr>
                <w:b/>
                <w:color w:val="00000A"/>
                <w:sz w:val="22"/>
                <w:szCs w:val="22"/>
              </w:rPr>
              <w:t>(в часах)</w:t>
            </w:r>
          </w:p>
        </w:tc>
        <w:tc>
          <w:tcPr>
            <w:tcW w:w="541" w:type="pct"/>
            <w:tcBorders>
              <w:top w:val="single" w:sz="4" w:space="0" w:color="auto"/>
              <w:left w:val="single" w:sz="4" w:space="0" w:color="auto"/>
              <w:bottom w:val="single" w:sz="4" w:space="0" w:color="auto"/>
              <w:right w:val="single" w:sz="4" w:space="0" w:color="auto"/>
            </w:tcBorders>
          </w:tcPr>
          <w:p w14:paraId="3CF29E3F" w14:textId="7459E59D" w:rsidR="005F1930" w:rsidRPr="00913C06" w:rsidRDefault="005F1930" w:rsidP="00C048C0">
            <w:pPr>
              <w:spacing w:line="276" w:lineRule="auto"/>
              <w:jc w:val="center"/>
              <w:rPr>
                <w:b/>
                <w:color w:val="00000A"/>
                <w:sz w:val="22"/>
                <w:szCs w:val="22"/>
              </w:rPr>
            </w:pPr>
            <w:r w:rsidRPr="00913C06">
              <w:rPr>
                <w:b/>
                <w:color w:val="00000A"/>
                <w:sz w:val="22"/>
                <w:szCs w:val="22"/>
              </w:rPr>
              <w:t>Модуль 4</w:t>
            </w:r>
          </w:p>
          <w:p w14:paraId="4088BFF0" w14:textId="42ADA44A" w:rsidR="005F1930" w:rsidRPr="00913C06" w:rsidRDefault="005F1930" w:rsidP="00C048C0">
            <w:pPr>
              <w:spacing w:line="276" w:lineRule="auto"/>
              <w:jc w:val="center"/>
              <w:rPr>
                <w:b/>
                <w:color w:val="00000A"/>
                <w:sz w:val="22"/>
                <w:szCs w:val="22"/>
              </w:rPr>
            </w:pPr>
            <w:r w:rsidRPr="00913C06">
              <w:rPr>
                <w:b/>
                <w:color w:val="00000A"/>
                <w:sz w:val="22"/>
                <w:szCs w:val="22"/>
              </w:rPr>
              <w:t>(в часах)</w:t>
            </w:r>
          </w:p>
        </w:tc>
        <w:tc>
          <w:tcPr>
            <w:tcW w:w="542" w:type="pct"/>
            <w:tcBorders>
              <w:top w:val="single" w:sz="4" w:space="0" w:color="auto"/>
              <w:left w:val="single" w:sz="4" w:space="0" w:color="auto"/>
              <w:bottom w:val="single" w:sz="4" w:space="0" w:color="auto"/>
              <w:right w:val="single" w:sz="4" w:space="0" w:color="auto"/>
            </w:tcBorders>
          </w:tcPr>
          <w:p w14:paraId="2B8E3E8B" w14:textId="027C959B" w:rsidR="005F1930" w:rsidRPr="00913C06" w:rsidRDefault="005F1930" w:rsidP="00C048C0">
            <w:pPr>
              <w:spacing w:line="276" w:lineRule="auto"/>
              <w:jc w:val="center"/>
              <w:rPr>
                <w:b/>
                <w:color w:val="00000A"/>
                <w:sz w:val="22"/>
                <w:szCs w:val="22"/>
              </w:rPr>
            </w:pPr>
            <w:r w:rsidRPr="00913C06">
              <w:rPr>
                <w:b/>
                <w:color w:val="00000A"/>
                <w:sz w:val="22"/>
                <w:szCs w:val="22"/>
              </w:rPr>
              <w:t>Модуль 5</w:t>
            </w:r>
          </w:p>
          <w:p w14:paraId="59382BA2" w14:textId="0B0231B7" w:rsidR="005F1930" w:rsidRPr="00913C06" w:rsidRDefault="005F1930" w:rsidP="00C048C0">
            <w:pPr>
              <w:spacing w:line="276" w:lineRule="auto"/>
              <w:jc w:val="center"/>
              <w:rPr>
                <w:b/>
                <w:color w:val="00000A"/>
                <w:sz w:val="22"/>
                <w:szCs w:val="22"/>
              </w:rPr>
            </w:pPr>
            <w:r w:rsidRPr="00913C06">
              <w:rPr>
                <w:b/>
                <w:color w:val="00000A"/>
                <w:sz w:val="22"/>
                <w:szCs w:val="22"/>
              </w:rPr>
              <w:t>(в часах)</w:t>
            </w:r>
          </w:p>
        </w:tc>
        <w:tc>
          <w:tcPr>
            <w:tcW w:w="538" w:type="pct"/>
            <w:tcBorders>
              <w:top w:val="single" w:sz="4" w:space="0" w:color="auto"/>
              <w:left w:val="single" w:sz="4" w:space="0" w:color="auto"/>
              <w:bottom w:val="single" w:sz="4" w:space="0" w:color="auto"/>
              <w:right w:val="single" w:sz="4" w:space="0" w:color="auto"/>
            </w:tcBorders>
          </w:tcPr>
          <w:p w14:paraId="2F770DD1" w14:textId="2866D179" w:rsidR="005F1930" w:rsidRPr="00913C06" w:rsidRDefault="005F1930" w:rsidP="00C048C0">
            <w:pPr>
              <w:spacing w:line="276" w:lineRule="auto"/>
              <w:jc w:val="center"/>
              <w:rPr>
                <w:b/>
                <w:color w:val="00000A"/>
                <w:sz w:val="22"/>
                <w:szCs w:val="22"/>
              </w:rPr>
            </w:pPr>
            <w:r w:rsidRPr="00913C06">
              <w:rPr>
                <w:b/>
                <w:color w:val="00000A"/>
                <w:sz w:val="22"/>
                <w:szCs w:val="22"/>
              </w:rPr>
              <w:t>Модуль 6</w:t>
            </w:r>
          </w:p>
          <w:p w14:paraId="30AA598A" w14:textId="0559DA34" w:rsidR="005F1930" w:rsidRPr="00913C06" w:rsidRDefault="005F1930" w:rsidP="00C048C0">
            <w:pPr>
              <w:spacing w:line="276" w:lineRule="auto"/>
              <w:jc w:val="center"/>
              <w:rPr>
                <w:b/>
                <w:color w:val="00000A"/>
                <w:sz w:val="22"/>
                <w:szCs w:val="22"/>
              </w:rPr>
            </w:pPr>
            <w:r w:rsidRPr="00913C06">
              <w:rPr>
                <w:b/>
                <w:color w:val="00000A"/>
                <w:sz w:val="22"/>
                <w:szCs w:val="22"/>
              </w:rPr>
              <w:t>(в часах)</w:t>
            </w:r>
          </w:p>
        </w:tc>
      </w:tr>
      <w:tr w:rsidR="00913C06" w:rsidRPr="00FB7101" w14:paraId="56F0A865" w14:textId="4E6F4A31" w:rsidTr="00913C06">
        <w:trPr>
          <w:trHeight w:val="211"/>
          <w:jc w:val="center"/>
        </w:trPr>
        <w:tc>
          <w:tcPr>
            <w:tcW w:w="128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5F1930" w:rsidRPr="00913C06" w:rsidRDefault="005F1930" w:rsidP="00217DF7">
            <w:pPr>
              <w:spacing w:line="276" w:lineRule="auto"/>
              <w:rPr>
                <w:b/>
                <w:color w:val="00000A"/>
                <w:sz w:val="22"/>
                <w:szCs w:val="22"/>
              </w:rPr>
            </w:pPr>
            <w:r w:rsidRPr="00913C06">
              <w:rPr>
                <w:b/>
                <w:color w:val="00000A"/>
                <w:sz w:val="22"/>
                <w:szCs w:val="22"/>
              </w:rPr>
              <w:t>Общая трудоёмкость дисциплины</w:t>
            </w:r>
          </w:p>
        </w:tc>
        <w:tc>
          <w:tcPr>
            <w:tcW w:w="473"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0F757B3C" w:rsidR="005F1930" w:rsidRPr="00913C06" w:rsidRDefault="005F1930" w:rsidP="00917E7F">
            <w:pPr>
              <w:spacing w:line="276" w:lineRule="auto"/>
              <w:jc w:val="center"/>
              <w:rPr>
                <w:b/>
                <w:color w:val="00000A"/>
                <w:sz w:val="22"/>
                <w:szCs w:val="22"/>
              </w:rPr>
            </w:pPr>
            <w:r w:rsidRPr="00913C06">
              <w:rPr>
                <w:b/>
                <w:color w:val="00000A"/>
                <w:sz w:val="22"/>
                <w:szCs w:val="22"/>
              </w:rPr>
              <w:t>18/648</w:t>
            </w:r>
          </w:p>
        </w:tc>
        <w:tc>
          <w:tcPr>
            <w:tcW w:w="542"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657B5B05" w:rsidR="005F1930" w:rsidRPr="00913C06" w:rsidRDefault="005F1930" w:rsidP="00217DF7">
            <w:pPr>
              <w:spacing w:line="276" w:lineRule="auto"/>
              <w:jc w:val="center"/>
              <w:rPr>
                <w:b/>
                <w:color w:val="00000A"/>
                <w:sz w:val="22"/>
                <w:szCs w:val="22"/>
              </w:rPr>
            </w:pPr>
            <w:r w:rsidRPr="00913C06">
              <w:rPr>
                <w:b/>
                <w:color w:val="00000A"/>
                <w:sz w:val="22"/>
                <w:szCs w:val="22"/>
              </w:rPr>
              <w:t>108</w:t>
            </w:r>
          </w:p>
        </w:tc>
        <w:tc>
          <w:tcPr>
            <w:tcW w:w="541" w:type="pct"/>
            <w:tcBorders>
              <w:top w:val="single" w:sz="4" w:space="0" w:color="auto"/>
              <w:left w:val="single" w:sz="4" w:space="0" w:color="auto"/>
              <w:bottom w:val="single" w:sz="4" w:space="0" w:color="auto"/>
              <w:right w:val="single" w:sz="4" w:space="0" w:color="auto"/>
            </w:tcBorders>
            <w:shd w:val="clear" w:color="auto" w:fill="FFFF99"/>
            <w:vAlign w:val="center"/>
          </w:tcPr>
          <w:p w14:paraId="15608C68" w14:textId="513A875E" w:rsidR="005F1930" w:rsidRPr="00913C06" w:rsidRDefault="005F1930" w:rsidP="00217DF7">
            <w:pPr>
              <w:spacing w:line="276" w:lineRule="auto"/>
              <w:jc w:val="center"/>
              <w:rPr>
                <w:b/>
                <w:color w:val="00000A"/>
                <w:sz w:val="22"/>
                <w:szCs w:val="22"/>
              </w:rPr>
            </w:pPr>
            <w:r w:rsidRPr="00913C06">
              <w:rPr>
                <w:b/>
                <w:color w:val="00000A"/>
                <w:sz w:val="22"/>
                <w:szCs w:val="22"/>
              </w:rPr>
              <w:t>108</w:t>
            </w:r>
          </w:p>
        </w:tc>
        <w:tc>
          <w:tcPr>
            <w:tcW w:w="541" w:type="pct"/>
            <w:tcBorders>
              <w:top w:val="single" w:sz="4" w:space="0" w:color="auto"/>
              <w:left w:val="single" w:sz="4" w:space="0" w:color="auto"/>
              <w:bottom w:val="single" w:sz="4" w:space="0" w:color="auto"/>
              <w:right w:val="single" w:sz="4" w:space="0" w:color="auto"/>
            </w:tcBorders>
            <w:shd w:val="clear" w:color="auto" w:fill="FFFF99"/>
            <w:vAlign w:val="center"/>
          </w:tcPr>
          <w:p w14:paraId="33F72542" w14:textId="18249AB6" w:rsidR="005F1930" w:rsidRPr="00913C06" w:rsidRDefault="005F1930" w:rsidP="00217DF7">
            <w:pPr>
              <w:spacing w:line="276" w:lineRule="auto"/>
              <w:jc w:val="center"/>
              <w:rPr>
                <w:b/>
                <w:color w:val="00000A"/>
                <w:sz w:val="22"/>
                <w:szCs w:val="22"/>
              </w:rPr>
            </w:pPr>
            <w:r w:rsidRPr="00913C06">
              <w:rPr>
                <w:b/>
                <w:color w:val="00000A"/>
                <w:sz w:val="22"/>
                <w:szCs w:val="22"/>
              </w:rPr>
              <w:t>108</w:t>
            </w:r>
          </w:p>
        </w:tc>
        <w:tc>
          <w:tcPr>
            <w:tcW w:w="541" w:type="pct"/>
            <w:tcBorders>
              <w:top w:val="single" w:sz="4" w:space="0" w:color="auto"/>
              <w:left w:val="single" w:sz="4" w:space="0" w:color="auto"/>
              <w:bottom w:val="single" w:sz="4" w:space="0" w:color="auto"/>
              <w:right w:val="single" w:sz="4" w:space="0" w:color="auto"/>
            </w:tcBorders>
            <w:shd w:val="clear" w:color="auto" w:fill="FFFF99"/>
            <w:vAlign w:val="center"/>
          </w:tcPr>
          <w:p w14:paraId="16C93D9E" w14:textId="7A9647D5" w:rsidR="005F1930" w:rsidRPr="00913C06" w:rsidRDefault="005F1930" w:rsidP="00217DF7">
            <w:pPr>
              <w:spacing w:line="276" w:lineRule="auto"/>
              <w:jc w:val="center"/>
              <w:rPr>
                <w:b/>
                <w:color w:val="00000A"/>
                <w:sz w:val="22"/>
                <w:szCs w:val="22"/>
              </w:rPr>
            </w:pPr>
            <w:r w:rsidRPr="00913C06">
              <w:rPr>
                <w:b/>
                <w:color w:val="00000A"/>
                <w:sz w:val="22"/>
                <w:szCs w:val="22"/>
              </w:rPr>
              <w:t>108</w:t>
            </w:r>
          </w:p>
        </w:tc>
        <w:tc>
          <w:tcPr>
            <w:tcW w:w="542" w:type="pct"/>
            <w:tcBorders>
              <w:top w:val="single" w:sz="4" w:space="0" w:color="auto"/>
              <w:left w:val="single" w:sz="4" w:space="0" w:color="auto"/>
              <w:bottom w:val="single" w:sz="4" w:space="0" w:color="auto"/>
              <w:right w:val="single" w:sz="4" w:space="0" w:color="auto"/>
            </w:tcBorders>
            <w:shd w:val="clear" w:color="auto" w:fill="FFFF99"/>
            <w:vAlign w:val="center"/>
          </w:tcPr>
          <w:p w14:paraId="414DA107" w14:textId="6EE89AC5" w:rsidR="005F1930" w:rsidRPr="00913C06" w:rsidRDefault="005F1930" w:rsidP="00217DF7">
            <w:pPr>
              <w:spacing w:line="276" w:lineRule="auto"/>
              <w:jc w:val="center"/>
              <w:rPr>
                <w:b/>
                <w:color w:val="00000A"/>
                <w:sz w:val="22"/>
                <w:szCs w:val="22"/>
              </w:rPr>
            </w:pPr>
            <w:r w:rsidRPr="00913C06">
              <w:rPr>
                <w:b/>
                <w:color w:val="00000A"/>
                <w:sz w:val="22"/>
                <w:szCs w:val="22"/>
              </w:rPr>
              <w:t>108</w:t>
            </w:r>
          </w:p>
        </w:tc>
        <w:tc>
          <w:tcPr>
            <w:tcW w:w="538" w:type="pct"/>
            <w:tcBorders>
              <w:top w:val="single" w:sz="4" w:space="0" w:color="auto"/>
              <w:left w:val="single" w:sz="4" w:space="0" w:color="auto"/>
              <w:bottom w:val="single" w:sz="4" w:space="0" w:color="auto"/>
              <w:right w:val="single" w:sz="4" w:space="0" w:color="auto"/>
            </w:tcBorders>
            <w:shd w:val="clear" w:color="auto" w:fill="FFFF99"/>
            <w:vAlign w:val="center"/>
          </w:tcPr>
          <w:p w14:paraId="1E7E1F1B" w14:textId="6E2F605D" w:rsidR="005F1930" w:rsidRPr="00913C06" w:rsidRDefault="005F1930" w:rsidP="00217DF7">
            <w:pPr>
              <w:spacing w:line="276" w:lineRule="auto"/>
              <w:jc w:val="center"/>
              <w:rPr>
                <w:b/>
                <w:color w:val="00000A"/>
                <w:sz w:val="22"/>
                <w:szCs w:val="22"/>
              </w:rPr>
            </w:pPr>
            <w:r w:rsidRPr="00913C06">
              <w:rPr>
                <w:b/>
                <w:color w:val="00000A"/>
                <w:sz w:val="22"/>
                <w:szCs w:val="22"/>
              </w:rPr>
              <w:t>108</w:t>
            </w:r>
          </w:p>
        </w:tc>
      </w:tr>
      <w:tr w:rsidR="00913C06" w:rsidRPr="00FB7101" w14:paraId="22A7232D" w14:textId="1EC355EA" w:rsidTr="00913C06">
        <w:trPr>
          <w:trHeight w:val="423"/>
          <w:jc w:val="center"/>
        </w:trPr>
        <w:tc>
          <w:tcPr>
            <w:tcW w:w="12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5F1930" w:rsidRPr="00913C06" w:rsidRDefault="005F1930" w:rsidP="00217DF7">
            <w:pPr>
              <w:spacing w:line="276" w:lineRule="auto"/>
              <w:rPr>
                <w:b/>
                <w:i/>
                <w:color w:val="00000A"/>
                <w:sz w:val="22"/>
                <w:szCs w:val="22"/>
              </w:rPr>
            </w:pPr>
            <w:r w:rsidRPr="00913C06">
              <w:rPr>
                <w:b/>
                <w:i/>
                <w:color w:val="00000A"/>
                <w:sz w:val="22"/>
                <w:szCs w:val="22"/>
              </w:rPr>
              <w:t xml:space="preserve">Контактная работа - </w:t>
            </w:r>
          </w:p>
          <w:p w14:paraId="62174DEE" w14:textId="77777777" w:rsidR="005F1930" w:rsidRPr="00913C06" w:rsidRDefault="005F1930" w:rsidP="00217DF7">
            <w:pPr>
              <w:spacing w:line="276" w:lineRule="auto"/>
              <w:rPr>
                <w:b/>
                <w:i/>
                <w:color w:val="00000A"/>
                <w:sz w:val="22"/>
                <w:szCs w:val="22"/>
              </w:rPr>
            </w:pPr>
            <w:r w:rsidRPr="00913C06">
              <w:rPr>
                <w:b/>
                <w:i/>
                <w:color w:val="00000A"/>
                <w:sz w:val="22"/>
                <w:szCs w:val="22"/>
              </w:rPr>
              <w:t>Аудиторные занятия</w:t>
            </w:r>
          </w:p>
        </w:tc>
        <w:tc>
          <w:tcPr>
            <w:tcW w:w="473"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2D5B7B99" w:rsidR="005F1930" w:rsidRPr="00913C06" w:rsidRDefault="005F1930" w:rsidP="00217DF7">
            <w:pPr>
              <w:spacing w:line="276" w:lineRule="auto"/>
              <w:jc w:val="center"/>
              <w:rPr>
                <w:b/>
                <w:i/>
                <w:color w:val="00000A"/>
                <w:sz w:val="22"/>
                <w:szCs w:val="22"/>
              </w:rPr>
            </w:pPr>
            <w:r w:rsidRPr="00913C06">
              <w:rPr>
                <w:b/>
                <w:i/>
                <w:color w:val="00000A"/>
                <w:sz w:val="22"/>
                <w:szCs w:val="22"/>
              </w:rPr>
              <w:t>178</w:t>
            </w:r>
          </w:p>
        </w:tc>
        <w:tc>
          <w:tcPr>
            <w:tcW w:w="542"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1D52564E" w:rsidR="005F1930" w:rsidRPr="00913C06" w:rsidRDefault="005F1930" w:rsidP="00217DF7">
            <w:pPr>
              <w:spacing w:line="276" w:lineRule="auto"/>
              <w:jc w:val="center"/>
              <w:rPr>
                <w:b/>
                <w:i/>
                <w:color w:val="00000A"/>
                <w:sz w:val="22"/>
                <w:szCs w:val="22"/>
              </w:rPr>
            </w:pPr>
            <w:r w:rsidRPr="00913C06">
              <w:rPr>
                <w:b/>
                <w:i/>
                <w:color w:val="00000A"/>
                <w:sz w:val="22"/>
                <w:szCs w:val="22"/>
              </w:rPr>
              <w:t>24</w:t>
            </w:r>
          </w:p>
        </w:tc>
        <w:tc>
          <w:tcPr>
            <w:tcW w:w="541" w:type="pct"/>
            <w:tcBorders>
              <w:top w:val="single" w:sz="4" w:space="0" w:color="auto"/>
              <w:left w:val="single" w:sz="4" w:space="0" w:color="auto"/>
              <w:bottom w:val="single" w:sz="4" w:space="0" w:color="auto"/>
              <w:right w:val="single" w:sz="4" w:space="0" w:color="auto"/>
            </w:tcBorders>
            <w:shd w:val="clear" w:color="auto" w:fill="CCFFFF"/>
            <w:vAlign w:val="center"/>
          </w:tcPr>
          <w:p w14:paraId="2FA087B2" w14:textId="7B761B84" w:rsidR="005F1930" w:rsidRPr="00913C06" w:rsidRDefault="005F1930" w:rsidP="00217DF7">
            <w:pPr>
              <w:spacing w:line="276" w:lineRule="auto"/>
              <w:jc w:val="center"/>
              <w:rPr>
                <w:b/>
                <w:i/>
                <w:color w:val="00000A"/>
                <w:sz w:val="22"/>
                <w:szCs w:val="22"/>
              </w:rPr>
            </w:pPr>
            <w:r w:rsidRPr="00913C06">
              <w:rPr>
                <w:b/>
                <w:i/>
                <w:color w:val="00000A"/>
                <w:sz w:val="22"/>
                <w:szCs w:val="22"/>
              </w:rPr>
              <w:t>30</w:t>
            </w:r>
          </w:p>
        </w:tc>
        <w:tc>
          <w:tcPr>
            <w:tcW w:w="541" w:type="pct"/>
            <w:tcBorders>
              <w:top w:val="single" w:sz="4" w:space="0" w:color="auto"/>
              <w:left w:val="single" w:sz="4" w:space="0" w:color="auto"/>
              <w:bottom w:val="single" w:sz="4" w:space="0" w:color="auto"/>
              <w:right w:val="single" w:sz="4" w:space="0" w:color="auto"/>
            </w:tcBorders>
            <w:shd w:val="clear" w:color="auto" w:fill="CCFFFF"/>
            <w:vAlign w:val="center"/>
          </w:tcPr>
          <w:p w14:paraId="3C8285E4" w14:textId="362066CF" w:rsidR="005F1930" w:rsidRPr="00913C06" w:rsidRDefault="005F1930" w:rsidP="00217DF7">
            <w:pPr>
              <w:spacing w:line="276" w:lineRule="auto"/>
              <w:jc w:val="center"/>
              <w:rPr>
                <w:b/>
                <w:i/>
                <w:color w:val="00000A"/>
                <w:sz w:val="22"/>
                <w:szCs w:val="22"/>
              </w:rPr>
            </w:pPr>
            <w:r w:rsidRPr="00913C06">
              <w:rPr>
                <w:b/>
                <w:i/>
                <w:color w:val="00000A"/>
                <w:sz w:val="22"/>
                <w:szCs w:val="22"/>
              </w:rPr>
              <w:t>32</w:t>
            </w:r>
          </w:p>
        </w:tc>
        <w:tc>
          <w:tcPr>
            <w:tcW w:w="541" w:type="pct"/>
            <w:tcBorders>
              <w:top w:val="single" w:sz="4" w:space="0" w:color="auto"/>
              <w:left w:val="single" w:sz="4" w:space="0" w:color="auto"/>
              <w:bottom w:val="single" w:sz="4" w:space="0" w:color="auto"/>
              <w:right w:val="single" w:sz="4" w:space="0" w:color="auto"/>
            </w:tcBorders>
            <w:shd w:val="clear" w:color="auto" w:fill="CCFFFF"/>
            <w:vAlign w:val="center"/>
          </w:tcPr>
          <w:p w14:paraId="339DFDF7" w14:textId="7EA824CF" w:rsidR="005F1930" w:rsidRPr="00913C06" w:rsidRDefault="005F1930" w:rsidP="00217DF7">
            <w:pPr>
              <w:spacing w:line="276" w:lineRule="auto"/>
              <w:jc w:val="center"/>
              <w:rPr>
                <w:b/>
                <w:i/>
                <w:color w:val="00000A"/>
                <w:sz w:val="22"/>
                <w:szCs w:val="22"/>
              </w:rPr>
            </w:pPr>
            <w:r w:rsidRPr="00913C06">
              <w:rPr>
                <w:b/>
                <w:i/>
                <w:color w:val="00000A"/>
                <w:sz w:val="22"/>
                <w:szCs w:val="22"/>
              </w:rPr>
              <w:t>30</w:t>
            </w:r>
          </w:p>
        </w:tc>
        <w:tc>
          <w:tcPr>
            <w:tcW w:w="542" w:type="pct"/>
            <w:tcBorders>
              <w:top w:val="single" w:sz="4" w:space="0" w:color="auto"/>
              <w:left w:val="single" w:sz="4" w:space="0" w:color="auto"/>
              <w:bottom w:val="single" w:sz="4" w:space="0" w:color="auto"/>
              <w:right w:val="single" w:sz="4" w:space="0" w:color="auto"/>
            </w:tcBorders>
            <w:shd w:val="clear" w:color="auto" w:fill="CCFFFF"/>
            <w:vAlign w:val="center"/>
          </w:tcPr>
          <w:p w14:paraId="4F24BBA1" w14:textId="14A10C65" w:rsidR="005F1930" w:rsidRPr="00913C06" w:rsidRDefault="005F1930" w:rsidP="00217DF7">
            <w:pPr>
              <w:spacing w:line="276" w:lineRule="auto"/>
              <w:jc w:val="center"/>
              <w:rPr>
                <w:b/>
                <w:i/>
                <w:color w:val="00000A"/>
                <w:sz w:val="22"/>
                <w:szCs w:val="22"/>
              </w:rPr>
            </w:pPr>
            <w:r w:rsidRPr="00913C06">
              <w:rPr>
                <w:b/>
                <w:i/>
                <w:color w:val="00000A"/>
                <w:sz w:val="22"/>
                <w:szCs w:val="22"/>
              </w:rPr>
              <w:t>32</w:t>
            </w:r>
          </w:p>
        </w:tc>
        <w:tc>
          <w:tcPr>
            <w:tcW w:w="538" w:type="pct"/>
            <w:tcBorders>
              <w:top w:val="single" w:sz="4" w:space="0" w:color="auto"/>
              <w:left w:val="single" w:sz="4" w:space="0" w:color="auto"/>
              <w:bottom w:val="single" w:sz="4" w:space="0" w:color="auto"/>
              <w:right w:val="single" w:sz="4" w:space="0" w:color="auto"/>
            </w:tcBorders>
            <w:shd w:val="clear" w:color="auto" w:fill="CCFFFF"/>
            <w:vAlign w:val="center"/>
          </w:tcPr>
          <w:p w14:paraId="46C3ACD4" w14:textId="11BAC2D1" w:rsidR="005F1930" w:rsidRPr="00913C06" w:rsidRDefault="005F1930" w:rsidP="00217DF7">
            <w:pPr>
              <w:spacing w:line="276" w:lineRule="auto"/>
              <w:jc w:val="center"/>
              <w:rPr>
                <w:b/>
                <w:i/>
                <w:color w:val="00000A"/>
                <w:sz w:val="22"/>
                <w:szCs w:val="22"/>
              </w:rPr>
            </w:pPr>
            <w:r w:rsidRPr="00913C06">
              <w:rPr>
                <w:b/>
                <w:i/>
                <w:color w:val="00000A"/>
                <w:sz w:val="22"/>
                <w:szCs w:val="22"/>
              </w:rPr>
              <w:t>30</w:t>
            </w:r>
          </w:p>
        </w:tc>
      </w:tr>
      <w:tr w:rsidR="00913C06" w:rsidRPr="00FB7101" w14:paraId="5F05D62C" w14:textId="71169084" w:rsidTr="00913C06">
        <w:trPr>
          <w:trHeight w:val="415"/>
          <w:jc w:val="center"/>
        </w:trPr>
        <w:tc>
          <w:tcPr>
            <w:tcW w:w="1282"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5F1930" w:rsidRPr="00913C06" w:rsidRDefault="005F1930" w:rsidP="00217DF7">
            <w:pPr>
              <w:spacing w:line="276" w:lineRule="auto"/>
              <w:rPr>
                <w:i/>
                <w:color w:val="00000A"/>
                <w:sz w:val="22"/>
                <w:szCs w:val="22"/>
              </w:rPr>
            </w:pPr>
            <w:r w:rsidRPr="00913C06">
              <w:rPr>
                <w:i/>
                <w:color w:val="00000A"/>
                <w:sz w:val="22"/>
                <w:szCs w:val="22"/>
              </w:rPr>
              <w:t xml:space="preserve">Лекции </w:t>
            </w:r>
          </w:p>
        </w:tc>
        <w:tc>
          <w:tcPr>
            <w:tcW w:w="473" w:type="pct"/>
            <w:tcBorders>
              <w:top w:val="single" w:sz="4" w:space="0" w:color="auto"/>
              <w:left w:val="single" w:sz="4" w:space="0" w:color="auto"/>
              <w:bottom w:val="single" w:sz="4" w:space="0" w:color="auto"/>
              <w:right w:val="single" w:sz="4" w:space="0" w:color="auto"/>
            </w:tcBorders>
            <w:vAlign w:val="center"/>
          </w:tcPr>
          <w:p w14:paraId="0BAF3158" w14:textId="535A6D91" w:rsidR="005F1930" w:rsidRPr="00913C06" w:rsidRDefault="005F1930" w:rsidP="00217DF7">
            <w:pPr>
              <w:spacing w:line="276" w:lineRule="auto"/>
              <w:jc w:val="center"/>
              <w:rPr>
                <w:i/>
                <w:color w:val="00000A"/>
                <w:sz w:val="22"/>
                <w:szCs w:val="22"/>
              </w:rPr>
            </w:pPr>
          </w:p>
        </w:tc>
        <w:tc>
          <w:tcPr>
            <w:tcW w:w="542" w:type="pct"/>
            <w:tcBorders>
              <w:top w:val="single" w:sz="4" w:space="0" w:color="auto"/>
              <w:left w:val="single" w:sz="4" w:space="0" w:color="auto"/>
              <w:bottom w:val="single" w:sz="4" w:space="0" w:color="auto"/>
              <w:right w:val="single" w:sz="4" w:space="0" w:color="auto"/>
            </w:tcBorders>
            <w:vAlign w:val="center"/>
          </w:tcPr>
          <w:p w14:paraId="5B04B7A3" w14:textId="2BEEBC6B" w:rsidR="005F1930" w:rsidRPr="00913C06" w:rsidRDefault="005F1930" w:rsidP="00217DF7">
            <w:pPr>
              <w:spacing w:line="276" w:lineRule="auto"/>
              <w:jc w:val="center"/>
              <w:rPr>
                <w:i/>
                <w:color w:val="00000A"/>
                <w:sz w:val="22"/>
                <w:szCs w:val="22"/>
              </w:rPr>
            </w:pPr>
          </w:p>
        </w:tc>
        <w:tc>
          <w:tcPr>
            <w:tcW w:w="541" w:type="pct"/>
            <w:tcBorders>
              <w:top w:val="single" w:sz="4" w:space="0" w:color="auto"/>
              <w:left w:val="single" w:sz="4" w:space="0" w:color="auto"/>
              <w:bottom w:val="single" w:sz="4" w:space="0" w:color="auto"/>
              <w:right w:val="single" w:sz="4" w:space="0" w:color="auto"/>
            </w:tcBorders>
          </w:tcPr>
          <w:p w14:paraId="0D61EB1C" w14:textId="77777777" w:rsidR="005F1930" w:rsidRPr="00913C06" w:rsidRDefault="005F1930" w:rsidP="00217DF7">
            <w:pPr>
              <w:spacing w:line="276" w:lineRule="auto"/>
              <w:jc w:val="center"/>
              <w:rPr>
                <w:i/>
                <w:color w:val="00000A"/>
                <w:sz w:val="22"/>
                <w:szCs w:val="22"/>
              </w:rPr>
            </w:pPr>
          </w:p>
        </w:tc>
        <w:tc>
          <w:tcPr>
            <w:tcW w:w="541" w:type="pct"/>
            <w:tcBorders>
              <w:top w:val="single" w:sz="4" w:space="0" w:color="auto"/>
              <w:left w:val="single" w:sz="4" w:space="0" w:color="auto"/>
              <w:bottom w:val="single" w:sz="4" w:space="0" w:color="auto"/>
              <w:right w:val="single" w:sz="4" w:space="0" w:color="auto"/>
            </w:tcBorders>
          </w:tcPr>
          <w:p w14:paraId="00854BD8" w14:textId="77777777" w:rsidR="005F1930" w:rsidRPr="00913C06" w:rsidRDefault="005F1930" w:rsidP="00217DF7">
            <w:pPr>
              <w:spacing w:line="276" w:lineRule="auto"/>
              <w:jc w:val="center"/>
              <w:rPr>
                <w:i/>
                <w:color w:val="00000A"/>
                <w:sz w:val="22"/>
                <w:szCs w:val="22"/>
              </w:rPr>
            </w:pPr>
          </w:p>
        </w:tc>
        <w:tc>
          <w:tcPr>
            <w:tcW w:w="541" w:type="pct"/>
            <w:tcBorders>
              <w:top w:val="single" w:sz="4" w:space="0" w:color="auto"/>
              <w:left w:val="single" w:sz="4" w:space="0" w:color="auto"/>
              <w:bottom w:val="single" w:sz="4" w:space="0" w:color="auto"/>
              <w:right w:val="single" w:sz="4" w:space="0" w:color="auto"/>
            </w:tcBorders>
          </w:tcPr>
          <w:p w14:paraId="3D13DB78" w14:textId="77777777" w:rsidR="005F1930" w:rsidRPr="00913C06" w:rsidRDefault="005F1930" w:rsidP="00217DF7">
            <w:pPr>
              <w:spacing w:line="276" w:lineRule="auto"/>
              <w:jc w:val="center"/>
              <w:rPr>
                <w:i/>
                <w:color w:val="00000A"/>
                <w:sz w:val="22"/>
                <w:szCs w:val="22"/>
              </w:rPr>
            </w:pPr>
          </w:p>
        </w:tc>
        <w:tc>
          <w:tcPr>
            <w:tcW w:w="542" w:type="pct"/>
            <w:tcBorders>
              <w:top w:val="single" w:sz="4" w:space="0" w:color="auto"/>
              <w:left w:val="single" w:sz="4" w:space="0" w:color="auto"/>
              <w:bottom w:val="single" w:sz="4" w:space="0" w:color="auto"/>
              <w:right w:val="single" w:sz="4" w:space="0" w:color="auto"/>
            </w:tcBorders>
          </w:tcPr>
          <w:p w14:paraId="3DD76ED9" w14:textId="77777777" w:rsidR="005F1930" w:rsidRPr="00913C06" w:rsidRDefault="005F1930" w:rsidP="00217DF7">
            <w:pPr>
              <w:spacing w:line="276" w:lineRule="auto"/>
              <w:jc w:val="center"/>
              <w:rPr>
                <w:i/>
                <w:color w:val="00000A"/>
                <w:sz w:val="22"/>
                <w:szCs w:val="22"/>
              </w:rPr>
            </w:pPr>
          </w:p>
        </w:tc>
        <w:tc>
          <w:tcPr>
            <w:tcW w:w="538" w:type="pct"/>
            <w:tcBorders>
              <w:top w:val="single" w:sz="4" w:space="0" w:color="auto"/>
              <w:left w:val="single" w:sz="4" w:space="0" w:color="auto"/>
              <w:bottom w:val="single" w:sz="4" w:space="0" w:color="auto"/>
              <w:right w:val="single" w:sz="4" w:space="0" w:color="auto"/>
            </w:tcBorders>
          </w:tcPr>
          <w:p w14:paraId="09B30AE6" w14:textId="77777777" w:rsidR="005F1930" w:rsidRPr="00913C06" w:rsidRDefault="005F1930" w:rsidP="00217DF7">
            <w:pPr>
              <w:spacing w:line="276" w:lineRule="auto"/>
              <w:jc w:val="center"/>
              <w:rPr>
                <w:i/>
                <w:color w:val="00000A"/>
                <w:sz w:val="22"/>
                <w:szCs w:val="22"/>
              </w:rPr>
            </w:pPr>
          </w:p>
        </w:tc>
      </w:tr>
      <w:tr w:rsidR="00913C06" w:rsidRPr="00FB7101" w14:paraId="4FE9F879" w14:textId="3B769560" w:rsidTr="00913C06">
        <w:trPr>
          <w:trHeight w:val="573"/>
          <w:jc w:val="center"/>
        </w:trPr>
        <w:tc>
          <w:tcPr>
            <w:tcW w:w="1282"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5F1930" w:rsidRPr="00913C06" w:rsidRDefault="005F1930" w:rsidP="00217DF7">
            <w:pPr>
              <w:spacing w:line="276" w:lineRule="auto"/>
              <w:rPr>
                <w:i/>
                <w:color w:val="00000A"/>
                <w:sz w:val="22"/>
                <w:szCs w:val="22"/>
              </w:rPr>
            </w:pPr>
            <w:r w:rsidRPr="00913C06">
              <w:rPr>
                <w:i/>
                <w:color w:val="00000A"/>
                <w:sz w:val="22"/>
                <w:szCs w:val="22"/>
              </w:rPr>
              <w:t>Семинары, практические занятия</w:t>
            </w:r>
          </w:p>
        </w:tc>
        <w:tc>
          <w:tcPr>
            <w:tcW w:w="473" w:type="pct"/>
            <w:tcBorders>
              <w:top w:val="single" w:sz="4" w:space="0" w:color="auto"/>
              <w:left w:val="single" w:sz="4" w:space="0" w:color="auto"/>
              <w:bottom w:val="single" w:sz="4" w:space="0" w:color="auto"/>
              <w:right w:val="single" w:sz="4" w:space="0" w:color="auto"/>
            </w:tcBorders>
            <w:vAlign w:val="center"/>
          </w:tcPr>
          <w:p w14:paraId="68E8DF92" w14:textId="477CB4D9" w:rsidR="005F1930" w:rsidRPr="00913C06" w:rsidRDefault="005F1930" w:rsidP="005F3417">
            <w:pPr>
              <w:spacing w:line="276" w:lineRule="auto"/>
              <w:jc w:val="center"/>
              <w:rPr>
                <w:b/>
                <w:i/>
                <w:color w:val="00000A"/>
                <w:sz w:val="22"/>
                <w:szCs w:val="22"/>
              </w:rPr>
            </w:pPr>
            <w:r w:rsidRPr="00913C06">
              <w:rPr>
                <w:b/>
                <w:i/>
                <w:color w:val="00000A"/>
                <w:sz w:val="22"/>
                <w:szCs w:val="22"/>
              </w:rPr>
              <w:t>178</w:t>
            </w:r>
          </w:p>
        </w:tc>
        <w:tc>
          <w:tcPr>
            <w:tcW w:w="542" w:type="pct"/>
            <w:tcBorders>
              <w:top w:val="single" w:sz="4" w:space="0" w:color="auto"/>
              <w:left w:val="single" w:sz="4" w:space="0" w:color="auto"/>
              <w:bottom w:val="single" w:sz="4" w:space="0" w:color="auto"/>
              <w:right w:val="single" w:sz="4" w:space="0" w:color="auto"/>
            </w:tcBorders>
            <w:vAlign w:val="center"/>
          </w:tcPr>
          <w:p w14:paraId="48D5DF72" w14:textId="34A6D64B" w:rsidR="005F1930" w:rsidRPr="00913C06" w:rsidRDefault="005F1930" w:rsidP="005F3417">
            <w:pPr>
              <w:spacing w:line="276" w:lineRule="auto"/>
              <w:jc w:val="center"/>
              <w:rPr>
                <w:b/>
                <w:i/>
                <w:color w:val="00000A"/>
                <w:sz w:val="22"/>
                <w:szCs w:val="22"/>
              </w:rPr>
            </w:pPr>
            <w:r w:rsidRPr="00913C06">
              <w:rPr>
                <w:b/>
                <w:i/>
                <w:color w:val="00000A"/>
                <w:sz w:val="22"/>
                <w:szCs w:val="22"/>
              </w:rPr>
              <w:t>24</w:t>
            </w:r>
          </w:p>
        </w:tc>
        <w:tc>
          <w:tcPr>
            <w:tcW w:w="541" w:type="pct"/>
            <w:tcBorders>
              <w:top w:val="single" w:sz="4" w:space="0" w:color="auto"/>
              <w:left w:val="single" w:sz="4" w:space="0" w:color="auto"/>
              <w:bottom w:val="single" w:sz="4" w:space="0" w:color="auto"/>
              <w:right w:val="single" w:sz="4" w:space="0" w:color="auto"/>
            </w:tcBorders>
            <w:vAlign w:val="center"/>
          </w:tcPr>
          <w:p w14:paraId="7267B6B6" w14:textId="14B002DD" w:rsidR="005F1930" w:rsidRPr="00913C06" w:rsidRDefault="005F1930" w:rsidP="005F3417">
            <w:pPr>
              <w:spacing w:line="276" w:lineRule="auto"/>
              <w:jc w:val="center"/>
              <w:rPr>
                <w:b/>
                <w:i/>
                <w:color w:val="00000A"/>
                <w:sz w:val="22"/>
                <w:szCs w:val="22"/>
              </w:rPr>
            </w:pPr>
            <w:r w:rsidRPr="00913C06">
              <w:rPr>
                <w:b/>
                <w:i/>
                <w:color w:val="00000A"/>
                <w:sz w:val="22"/>
                <w:szCs w:val="22"/>
              </w:rPr>
              <w:t>30</w:t>
            </w:r>
          </w:p>
        </w:tc>
        <w:tc>
          <w:tcPr>
            <w:tcW w:w="541" w:type="pct"/>
            <w:tcBorders>
              <w:top w:val="single" w:sz="4" w:space="0" w:color="auto"/>
              <w:left w:val="single" w:sz="4" w:space="0" w:color="auto"/>
              <w:bottom w:val="single" w:sz="4" w:space="0" w:color="auto"/>
              <w:right w:val="single" w:sz="4" w:space="0" w:color="auto"/>
            </w:tcBorders>
            <w:vAlign w:val="center"/>
          </w:tcPr>
          <w:p w14:paraId="0FD961D0" w14:textId="4AC07CBD" w:rsidR="005F1930" w:rsidRPr="00913C06" w:rsidRDefault="005F1930" w:rsidP="005F3417">
            <w:pPr>
              <w:spacing w:line="276" w:lineRule="auto"/>
              <w:jc w:val="center"/>
              <w:rPr>
                <w:b/>
                <w:i/>
                <w:color w:val="00000A"/>
                <w:sz w:val="22"/>
                <w:szCs w:val="22"/>
              </w:rPr>
            </w:pPr>
            <w:r w:rsidRPr="00913C06">
              <w:rPr>
                <w:b/>
                <w:i/>
                <w:color w:val="00000A"/>
                <w:sz w:val="22"/>
                <w:szCs w:val="22"/>
              </w:rPr>
              <w:t>32</w:t>
            </w:r>
          </w:p>
        </w:tc>
        <w:tc>
          <w:tcPr>
            <w:tcW w:w="541" w:type="pct"/>
            <w:tcBorders>
              <w:top w:val="single" w:sz="4" w:space="0" w:color="auto"/>
              <w:left w:val="single" w:sz="4" w:space="0" w:color="auto"/>
              <w:bottom w:val="single" w:sz="4" w:space="0" w:color="auto"/>
              <w:right w:val="single" w:sz="4" w:space="0" w:color="auto"/>
            </w:tcBorders>
            <w:vAlign w:val="center"/>
          </w:tcPr>
          <w:p w14:paraId="6324D9D4" w14:textId="4ED4C17E" w:rsidR="005F1930" w:rsidRPr="00913C06" w:rsidRDefault="005F1930" w:rsidP="005F3417">
            <w:pPr>
              <w:spacing w:line="276" w:lineRule="auto"/>
              <w:jc w:val="center"/>
              <w:rPr>
                <w:b/>
                <w:i/>
                <w:color w:val="00000A"/>
                <w:sz w:val="22"/>
                <w:szCs w:val="22"/>
              </w:rPr>
            </w:pPr>
            <w:r w:rsidRPr="00913C06">
              <w:rPr>
                <w:b/>
                <w:i/>
                <w:color w:val="00000A"/>
                <w:sz w:val="22"/>
                <w:szCs w:val="22"/>
              </w:rPr>
              <w:t>30</w:t>
            </w:r>
          </w:p>
        </w:tc>
        <w:tc>
          <w:tcPr>
            <w:tcW w:w="542" w:type="pct"/>
            <w:tcBorders>
              <w:top w:val="single" w:sz="4" w:space="0" w:color="auto"/>
              <w:left w:val="single" w:sz="4" w:space="0" w:color="auto"/>
              <w:bottom w:val="single" w:sz="4" w:space="0" w:color="auto"/>
              <w:right w:val="single" w:sz="4" w:space="0" w:color="auto"/>
            </w:tcBorders>
            <w:vAlign w:val="center"/>
          </w:tcPr>
          <w:p w14:paraId="17C575F5" w14:textId="3D10A957" w:rsidR="005F1930" w:rsidRPr="00913C06" w:rsidRDefault="005F1930" w:rsidP="005F3417">
            <w:pPr>
              <w:spacing w:line="276" w:lineRule="auto"/>
              <w:jc w:val="center"/>
              <w:rPr>
                <w:b/>
                <w:i/>
                <w:color w:val="00000A"/>
                <w:sz w:val="22"/>
                <w:szCs w:val="22"/>
              </w:rPr>
            </w:pPr>
            <w:r w:rsidRPr="00913C06">
              <w:rPr>
                <w:b/>
                <w:i/>
                <w:color w:val="00000A"/>
                <w:sz w:val="22"/>
                <w:szCs w:val="22"/>
              </w:rPr>
              <w:t>32</w:t>
            </w:r>
          </w:p>
        </w:tc>
        <w:tc>
          <w:tcPr>
            <w:tcW w:w="538" w:type="pct"/>
            <w:tcBorders>
              <w:top w:val="single" w:sz="4" w:space="0" w:color="auto"/>
              <w:left w:val="single" w:sz="4" w:space="0" w:color="auto"/>
              <w:bottom w:val="single" w:sz="4" w:space="0" w:color="auto"/>
              <w:right w:val="single" w:sz="4" w:space="0" w:color="auto"/>
            </w:tcBorders>
            <w:vAlign w:val="center"/>
          </w:tcPr>
          <w:p w14:paraId="4F4D5446" w14:textId="6955F5A3" w:rsidR="005F1930" w:rsidRPr="00913C06" w:rsidRDefault="005F1930" w:rsidP="005F3417">
            <w:pPr>
              <w:spacing w:line="276" w:lineRule="auto"/>
              <w:jc w:val="center"/>
              <w:rPr>
                <w:b/>
                <w:i/>
                <w:color w:val="00000A"/>
                <w:sz w:val="22"/>
                <w:szCs w:val="22"/>
              </w:rPr>
            </w:pPr>
            <w:r w:rsidRPr="00913C06">
              <w:rPr>
                <w:b/>
                <w:i/>
                <w:color w:val="00000A"/>
                <w:sz w:val="22"/>
                <w:szCs w:val="22"/>
              </w:rPr>
              <w:t>30</w:t>
            </w:r>
          </w:p>
        </w:tc>
      </w:tr>
      <w:tr w:rsidR="00913C06" w:rsidRPr="00FB7101" w14:paraId="25911065" w14:textId="6FA41E55" w:rsidTr="00913C06">
        <w:trPr>
          <w:trHeight w:val="282"/>
          <w:jc w:val="center"/>
        </w:trPr>
        <w:tc>
          <w:tcPr>
            <w:tcW w:w="12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5F1930" w:rsidRPr="00913C06" w:rsidRDefault="005F1930" w:rsidP="00217DF7">
            <w:pPr>
              <w:spacing w:line="276" w:lineRule="auto"/>
              <w:rPr>
                <w:b/>
                <w:i/>
                <w:color w:val="00000A"/>
                <w:sz w:val="22"/>
                <w:szCs w:val="22"/>
              </w:rPr>
            </w:pPr>
            <w:r w:rsidRPr="00913C06">
              <w:rPr>
                <w:b/>
                <w:i/>
                <w:color w:val="00000A"/>
                <w:sz w:val="22"/>
                <w:szCs w:val="22"/>
              </w:rPr>
              <w:t>Самостоятельная работа</w:t>
            </w:r>
          </w:p>
        </w:tc>
        <w:tc>
          <w:tcPr>
            <w:tcW w:w="473"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382A75E6" w:rsidR="005F1930" w:rsidRPr="00913C06" w:rsidRDefault="005F1930" w:rsidP="005F3417">
            <w:pPr>
              <w:spacing w:line="276" w:lineRule="auto"/>
              <w:jc w:val="center"/>
              <w:rPr>
                <w:b/>
                <w:i/>
                <w:color w:val="00000A"/>
                <w:sz w:val="22"/>
                <w:szCs w:val="22"/>
              </w:rPr>
            </w:pPr>
            <w:r w:rsidRPr="00913C06">
              <w:rPr>
                <w:b/>
                <w:i/>
                <w:color w:val="00000A"/>
                <w:sz w:val="22"/>
                <w:szCs w:val="22"/>
              </w:rPr>
              <w:t>470</w:t>
            </w:r>
          </w:p>
        </w:tc>
        <w:tc>
          <w:tcPr>
            <w:tcW w:w="542"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35B49007" w:rsidR="005F1930" w:rsidRPr="00913C06" w:rsidRDefault="005F1930" w:rsidP="005F3417">
            <w:pPr>
              <w:spacing w:line="276" w:lineRule="auto"/>
              <w:jc w:val="center"/>
              <w:rPr>
                <w:b/>
                <w:i/>
                <w:color w:val="00000A"/>
                <w:sz w:val="22"/>
                <w:szCs w:val="22"/>
              </w:rPr>
            </w:pPr>
            <w:r w:rsidRPr="00913C06">
              <w:rPr>
                <w:b/>
                <w:i/>
                <w:color w:val="00000A"/>
                <w:sz w:val="22"/>
                <w:szCs w:val="22"/>
              </w:rPr>
              <w:t>84</w:t>
            </w:r>
          </w:p>
        </w:tc>
        <w:tc>
          <w:tcPr>
            <w:tcW w:w="541" w:type="pct"/>
            <w:tcBorders>
              <w:top w:val="single" w:sz="4" w:space="0" w:color="auto"/>
              <w:left w:val="single" w:sz="4" w:space="0" w:color="auto"/>
              <w:bottom w:val="single" w:sz="4" w:space="0" w:color="auto"/>
              <w:right w:val="single" w:sz="4" w:space="0" w:color="auto"/>
            </w:tcBorders>
            <w:shd w:val="clear" w:color="auto" w:fill="CCFFFF"/>
            <w:vAlign w:val="center"/>
          </w:tcPr>
          <w:p w14:paraId="4B8D6FDB" w14:textId="3F91D090" w:rsidR="005F1930" w:rsidRPr="00913C06" w:rsidRDefault="005F1930" w:rsidP="005F3417">
            <w:pPr>
              <w:spacing w:line="276" w:lineRule="auto"/>
              <w:jc w:val="center"/>
              <w:rPr>
                <w:b/>
                <w:i/>
                <w:color w:val="00000A"/>
                <w:sz w:val="22"/>
                <w:szCs w:val="22"/>
              </w:rPr>
            </w:pPr>
            <w:r w:rsidRPr="00913C06">
              <w:rPr>
                <w:b/>
                <w:i/>
                <w:color w:val="00000A"/>
                <w:sz w:val="22"/>
                <w:szCs w:val="22"/>
              </w:rPr>
              <w:t>78</w:t>
            </w:r>
          </w:p>
        </w:tc>
        <w:tc>
          <w:tcPr>
            <w:tcW w:w="541" w:type="pct"/>
            <w:tcBorders>
              <w:top w:val="single" w:sz="4" w:space="0" w:color="auto"/>
              <w:left w:val="single" w:sz="4" w:space="0" w:color="auto"/>
              <w:bottom w:val="single" w:sz="4" w:space="0" w:color="auto"/>
              <w:right w:val="single" w:sz="4" w:space="0" w:color="auto"/>
            </w:tcBorders>
            <w:shd w:val="clear" w:color="auto" w:fill="CCFFFF"/>
            <w:vAlign w:val="center"/>
          </w:tcPr>
          <w:p w14:paraId="0C08F75C" w14:textId="588D6080" w:rsidR="005F1930" w:rsidRPr="00913C06" w:rsidRDefault="005F1930" w:rsidP="005F3417">
            <w:pPr>
              <w:spacing w:line="276" w:lineRule="auto"/>
              <w:jc w:val="center"/>
              <w:rPr>
                <w:b/>
                <w:i/>
                <w:color w:val="00000A"/>
                <w:sz w:val="22"/>
                <w:szCs w:val="22"/>
              </w:rPr>
            </w:pPr>
            <w:r w:rsidRPr="00913C06">
              <w:rPr>
                <w:b/>
                <w:i/>
                <w:color w:val="00000A"/>
                <w:sz w:val="22"/>
                <w:szCs w:val="22"/>
              </w:rPr>
              <w:t>76</w:t>
            </w:r>
          </w:p>
        </w:tc>
        <w:tc>
          <w:tcPr>
            <w:tcW w:w="541" w:type="pct"/>
            <w:tcBorders>
              <w:top w:val="single" w:sz="4" w:space="0" w:color="auto"/>
              <w:left w:val="single" w:sz="4" w:space="0" w:color="auto"/>
              <w:bottom w:val="single" w:sz="4" w:space="0" w:color="auto"/>
              <w:right w:val="single" w:sz="4" w:space="0" w:color="auto"/>
            </w:tcBorders>
            <w:shd w:val="clear" w:color="auto" w:fill="CCFFFF"/>
            <w:vAlign w:val="center"/>
          </w:tcPr>
          <w:p w14:paraId="0D7DC7C4" w14:textId="00FD127C" w:rsidR="005F1930" w:rsidRPr="00913C06" w:rsidRDefault="005F1930" w:rsidP="005F3417">
            <w:pPr>
              <w:spacing w:line="276" w:lineRule="auto"/>
              <w:jc w:val="center"/>
              <w:rPr>
                <w:b/>
                <w:i/>
                <w:color w:val="00000A"/>
                <w:sz w:val="22"/>
                <w:szCs w:val="22"/>
              </w:rPr>
            </w:pPr>
            <w:r w:rsidRPr="00913C06">
              <w:rPr>
                <w:b/>
                <w:i/>
                <w:color w:val="00000A"/>
                <w:sz w:val="22"/>
                <w:szCs w:val="22"/>
              </w:rPr>
              <w:t>78</w:t>
            </w:r>
          </w:p>
        </w:tc>
        <w:tc>
          <w:tcPr>
            <w:tcW w:w="542" w:type="pct"/>
            <w:tcBorders>
              <w:top w:val="single" w:sz="4" w:space="0" w:color="auto"/>
              <w:left w:val="single" w:sz="4" w:space="0" w:color="auto"/>
              <w:bottom w:val="single" w:sz="4" w:space="0" w:color="auto"/>
              <w:right w:val="single" w:sz="4" w:space="0" w:color="auto"/>
            </w:tcBorders>
            <w:shd w:val="clear" w:color="auto" w:fill="CCFFFF"/>
            <w:vAlign w:val="center"/>
          </w:tcPr>
          <w:p w14:paraId="2D655C8E" w14:textId="64B63430" w:rsidR="005F1930" w:rsidRPr="00913C06" w:rsidRDefault="005F1930" w:rsidP="005F3417">
            <w:pPr>
              <w:spacing w:line="276" w:lineRule="auto"/>
              <w:jc w:val="center"/>
              <w:rPr>
                <w:b/>
                <w:i/>
                <w:color w:val="00000A"/>
                <w:sz w:val="22"/>
                <w:szCs w:val="22"/>
              </w:rPr>
            </w:pPr>
            <w:r w:rsidRPr="00913C06">
              <w:rPr>
                <w:b/>
                <w:i/>
                <w:color w:val="00000A"/>
                <w:sz w:val="22"/>
                <w:szCs w:val="22"/>
              </w:rPr>
              <w:t>76</w:t>
            </w:r>
          </w:p>
        </w:tc>
        <w:tc>
          <w:tcPr>
            <w:tcW w:w="538" w:type="pct"/>
            <w:tcBorders>
              <w:top w:val="single" w:sz="4" w:space="0" w:color="auto"/>
              <w:left w:val="single" w:sz="4" w:space="0" w:color="auto"/>
              <w:bottom w:val="single" w:sz="4" w:space="0" w:color="auto"/>
              <w:right w:val="single" w:sz="4" w:space="0" w:color="auto"/>
            </w:tcBorders>
            <w:shd w:val="clear" w:color="auto" w:fill="CCFFFF"/>
            <w:vAlign w:val="center"/>
          </w:tcPr>
          <w:p w14:paraId="062C8EA1" w14:textId="05D25B6F" w:rsidR="005F1930" w:rsidRPr="00913C06" w:rsidRDefault="005F1930" w:rsidP="005F3417">
            <w:pPr>
              <w:spacing w:line="276" w:lineRule="auto"/>
              <w:jc w:val="center"/>
              <w:rPr>
                <w:b/>
                <w:i/>
                <w:color w:val="00000A"/>
                <w:sz w:val="22"/>
                <w:szCs w:val="22"/>
              </w:rPr>
            </w:pPr>
            <w:r w:rsidRPr="00913C06">
              <w:rPr>
                <w:b/>
                <w:i/>
                <w:color w:val="00000A"/>
                <w:sz w:val="22"/>
                <w:szCs w:val="22"/>
              </w:rPr>
              <w:t>78</w:t>
            </w:r>
          </w:p>
        </w:tc>
      </w:tr>
      <w:tr w:rsidR="00913C06" w:rsidRPr="00FB7101" w14:paraId="5F1EECC5" w14:textId="77777777" w:rsidTr="00913C06">
        <w:trPr>
          <w:trHeight w:val="277"/>
          <w:jc w:val="center"/>
        </w:trPr>
        <w:tc>
          <w:tcPr>
            <w:tcW w:w="22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76A95" w14:textId="6B9DB086" w:rsidR="00913C06" w:rsidRPr="00913C06" w:rsidRDefault="00913C06" w:rsidP="00913C06">
            <w:pPr>
              <w:spacing w:line="276" w:lineRule="auto"/>
              <w:jc w:val="left"/>
              <w:rPr>
                <w:b/>
                <w:i/>
                <w:color w:val="00000A"/>
                <w:sz w:val="22"/>
                <w:szCs w:val="22"/>
              </w:rPr>
            </w:pPr>
            <w:r w:rsidRPr="00913C06">
              <w:rPr>
                <w:color w:val="00000A"/>
                <w:sz w:val="22"/>
                <w:szCs w:val="22"/>
              </w:rPr>
              <w:t>Вид текущего контроля</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4CDC185" w14:textId="2564CBB2" w:rsidR="00913C06" w:rsidRDefault="00913C06" w:rsidP="00461846">
            <w:pPr>
              <w:spacing w:line="276" w:lineRule="auto"/>
              <w:jc w:val="center"/>
              <w:rPr>
                <w:bCs/>
                <w:color w:val="00000A"/>
                <w:sz w:val="22"/>
                <w:szCs w:val="22"/>
              </w:rPr>
            </w:pPr>
            <w:r w:rsidRPr="00913C06">
              <w:rPr>
                <w:bCs/>
                <w:color w:val="00000A"/>
                <w:sz w:val="22"/>
                <w:szCs w:val="22"/>
              </w:rPr>
              <w:t>Проект</w:t>
            </w:r>
          </w:p>
          <w:p w14:paraId="0730BA3D" w14:textId="244B38C6" w:rsidR="00913C06" w:rsidRPr="00913C06" w:rsidRDefault="00913C06" w:rsidP="00461846">
            <w:pPr>
              <w:spacing w:line="276" w:lineRule="auto"/>
              <w:jc w:val="center"/>
              <w:rPr>
                <w:b/>
                <w:i/>
                <w:color w:val="00000A"/>
                <w:sz w:val="22"/>
                <w:szCs w:val="22"/>
              </w:rPr>
            </w:pPr>
            <w:proofErr w:type="spellStart"/>
            <w:r w:rsidRPr="00913C06">
              <w:rPr>
                <w:bCs/>
                <w:color w:val="00000A"/>
                <w:sz w:val="22"/>
                <w:szCs w:val="22"/>
              </w:rPr>
              <w:t>ная</w:t>
            </w:r>
            <w:proofErr w:type="spellEnd"/>
            <w:r w:rsidRPr="00913C06">
              <w:rPr>
                <w:bCs/>
                <w:color w:val="00000A"/>
                <w:sz w:val="22"/>
                <w:szCs w:val="22"/>
              </w:rPr>
              <w:t xml:space="preserve"> работа</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73655D0C" w14:textId="16DE3E1B" w:rsidR="00913C06" w:rsidRPr="00913C06" w:rsidRDefault="00913C06" w:rsidP="00461846">
            <w:pPr>
              <w:spacing w:line="276" w:lineRule="auto"/>
              <w:jc w:val="center"/>
              <w:rPr>
                <w:b/>
                <w:i/>
                <w:color w:val="00000A"/>
                <w:sz w:val="22"/>
                <w:szCs w:val="22"/>
              </w:rPr>
            </w:pPr>
            <w:r>
              <w:rPr>
                <w:b/>
                <w:i/>
                <w:color w:val="00000A"/>
                <w:sz w:val="22"/>
                <w:szCs w:val="22"/>
              </w:rPr>
              <w:t>-</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615FA54B" w14:textId="77777777" w:rsidR="00913C06" w:rsidRDefault="00913C06" w:rsidP="00461846">
            <w:pPr>
              <w:spacing w:line="276" w:lineRule="auto"/>
              <w:jc w:val="center"/>
              <w:rPr>
                <w:bCs/>
                <w:color w:val="00000A"/>
                <w:sz w:val="22"/>
                <w:szCs w:val="22"/>
              </w:rPr>
            </w:pPr>
            <w:r>
              <w:rPr>
                <w:bCs/>
                <w:color w:val="00000A"/>
                <w:sz w:val="22"/>
                <w:szCs w:val="22"/>
              </w:rPr>
              <w:t>П</w:t>
            </w:r>
            <w:r w:rsidRPr="00913C06">
              <w:rPr>
                <w:bCs/>
                <w:color w:val="00000A"/>
                <w:sz w:val="22"/>
                <w:szCs w:val="22"/>
              </w:rPr>
              <w:t>роект</w:t>
            </w:r>
          </w:p>
          <w:p w14:paraId="12AF799E" w14:textId="48B4F674" w:rsidR="00913C06" w:rsidRPr="00913C06" w:rsidRDefault="00913C06" w:rsidP="00461846">
            <w:pPr>
              <w:spacing w:line="276" w:lineRule="auto"/>
              <w:jc w:val="center"/>
              <w:rPr>
                <w:b/>
                <w:i/>
                <w:color w:val="00000A"/>
                <w:sz w:val="22"/>
                <w:szCs w:val="22"/>
              </w:rPr>
            </w:pPr>
            <w:proofErr w:type="spellStart"/>
            <w:r w:rsidRPr="00913C06">
              <w:rPr>
                <w:bCs/>
                <w:color w:val="00000A"/>
                <w:sz w:val="22"/>
                <w:szCs w:val="22"/>
              </w:rPr>
              <w:t>ная</w:t>
            </w:r>
            <w:proofErr w:type="spellEnd"/>
            <w:r w:rsidRPr="00913C06">
              <w:rPr>
                <w:bCs/>
                <w:color w:val="00000A"/>
                <w:sz w:val="22"/>
                <w:szCs w:val="22"/>
              </w:rPr>
              <w:t xml:space="preserve"> работа</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70D9575F" w14:textId="10369669" w:rsidR="00913C06" w:rsidRPr="00913C06" w:rsidRDefault="00913C06" w:rsidP="00461846">
            <w:pPr>
              <w:spacing w:line="276" w:lineRule="auto"/>
              <w:jc w:val="center"/>
              <w:rPr>
                <w:b/>
                <w:i/>
                <w:color w:val="00000A"/>
                <w:sz w:val="22"/>
                <w:szCs w:val="22"/>
              </w:rPr>
            </w:pPr>
            <w:r>
              <w:rPr>
                <w:b/>
                <w:i/>
                <w:color w:val="00000A"/>
                <w:sz w:val="22"/>
                <w:szCs w:val="22"/>
              </w:rPr>
              <w:t>-</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4EF5F201" w14:textId="77777777" w:rsidR="00913C06" w:rsidRDefault="00913C06" w:rsidP="00913C06">
            <w:pPr>
              <w:spacing w:line="276" w:lineRule="auto"/>
              <w:jc w:val="center"/>
              <w:rPr>
                <w:bCs/>
                <w:color w:val="00000A"/>
                <w:sz w:val="22"/>
                <w:szCs w:val="22"/>
              </w:rPr>
            </w:pPr>
            <w:r>
              <w:rPr>
                <w:bCs/>
                <w:color w:val="00000A"/>
                <w:sz w:val="22"/>
                <w:szCs w:val="22"/>
              </w:rPr>
              <w:t>П</w:t>
            </w:r>
            <w:r w:rsidRPr="00913C06">
              <w:rPr>
                <w:bCs/>
                <w:color w:val="00000A"/>
                <w:sz w:val="22"/>
                <w:szCs w:val="22"/>
              </w:rPr>
              <w:t>роект</w:t>
            </w:r>
          </w:p>
          <w:p w14:paraId="5CF9C175" w14:textId="4C51E6C1" w:rsidR="00913C06" w:rsidRPr="00913C06" w:rsidRDefault="00913C06" w:rsidP="00913C06">
            <w:pPr>
              <w:spacing w:line="276" w:lineRule="auto"/>
              <w:jc w:val="center"/>
              <w:rPr>
                <w:b/>
                <w:i/>
                <w:color w:val="00000A"/>
                <w:sz w:val="22"/>
                <w:szCs w:val="22"/>
              </w:rPr>
            </w:pPr>
            <w:proofErr w:type="spellStart"/>
            <w:r w:rsidRPr="00913C06">
              <w:rPr>
                <w:bCs/>
                <w:color w:val="00000A"/>
                <w:sz w:val="22"/>
                <w:szCs w:val="22"/>
              </w:rPr>
              <w:t>ная</w:t>
            </w:r>
            <w:proofErr w:type="spellEnd"/>
            <w:r w:rsidRPr="00913C06">
              <w:rPr>
                <w:bCs/>
                <w:color w:val="00000A"/>
                <w:sz w:val="22"/>
                <w:szCs w:val="22"/>
              </w:rPr>
              <w:t xml:space="preserve"> работа</w:t>
            </w:r>
          </w:p>
        </w:tc>
      </w:tr>
      <w:tr w:rsidR="00913C06" w:rsidRPr="00FB7101" w14:paraId="75026208" w14:textId="77777777" w:rsidTr="00913C06">
        <w:trPr>
          <w:trHeight w:val="282"/>
          <w:jc w:val="center"/>
        </w:trPr>
        <w:tc>
          <w:tcPr>
            <w:tcW w:w="22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9244B" w14:textId="77777777" w:rsidR="00913C06" w:rsidRPr="00913C06" w:rsidRDefault="00913C06" w:rsidP="00913C06">
            <w:pPr>
              <w:spacing w:line="276" w:lineRule="auto"/>
              <w:jc w:val="left"/>
              <w:rPr>
                <w:b/>
                <w:i/>
                <w:color w:val="00000A"/>
                <w:sz w:val="22"/>
                <w:szCs w:val="22"/>
              </w:rPr>
            </w:pPr>
            <w:r w:rsidRPr="00913C06">
              <w:rPr>
                <w:color w:val="00000A"/>
                <w:sz w:val="22"/>
                <w:szCs w:val="22"/>
              </w:rPr>
              <w:t>Вид промежуточной аттестации</w:t>
            </w:r>
          </w:p>
          <w:p w14:paraId="12BA6594" w14:textId="57030FC8" w:rsidR="00913C06" w:rsidRPr="00913C06" w:rsidRDefault="00913C06" w:rsidP="00913C06">
            <w:pPr>
              <w:spacing w:line="276" w:lineRule="auto"/>
              <w:jc w:val="left"/>
              <w:rPr>
                <w:b/>
                <w:i/>
                <w:color w:val="00000A"/>
                <w:sz w:val="22"/>
                <w:szCs w:val="22"/>
              </w:rPr>
            </w:pP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13D7AA5F" w14:textId="1F39224D" w:rsidR="00913C06" w:rsidRPr="00913C06" w:rsidRDefault="00913C06" w:rsidP="00CB60BA">
            <w:pPr>
              <w:spacing w:line="276" w:lineRule="auto"/>
              <w:jc w:val="center"/>
              <w:rPr>
                <w:b/>
                <w:i/>
                <w:color w:val="00000A"/>
                <w:sz w:val="22"/>
                <w:szCs w:val="22"/>
              </w:rPr>
            </w:pPr>
            <w:r w:rsidRPr="00913C06">
              <w:rPr>
                <w:bCs/>
                <w:color w:val="00000A"/>
                <w:sz w:val="22"/>
                <w:szCs w:val="22"/>
              </w:rPr>
              <w:t>зачет</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53AFBC8D" w14:textId="5B96C8F4" w:rsidR="00913C06" w:rsidRPr="00913C06" w:rsidRDefault="00913C06" w:rsidP="00CB60BA">
            <w:pPr>
              <w:spacing w:line="276" w:lineRule="auto"/>
              <w:jc w:val="center"/>
              <w:rPr>
                <w:b/>
                <w:i/>
                <w:color w:val="00000A"/>
                <w:sz w:val="22"/>
                <w:szCs w:val="22"/>
              </w:rPr>
            </w:pPr>
            <w:r w:rsidRPr="00913C06">
              <w:rPr>
                <w:bCs/>
                <w:color w:val="00000A"/>
                <w:sz w:val="22"/>
                <w:szCs w:val="22"/>
              </w:rPr>
              <w:t>зачет</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17E1565A" w14:textId="33AC47D3" w:rsidR="00913C06" w:rsidRPr="00913C06" w:rsidRDefault="00913C06" w:rsidP="00CB60BA">
            <w:pPr>
              <w:spacing w:line="276" w:lineRule="auto"/>
              <w:jc w:val="center"/>
              <w:rPr>
                <w:b/>
                <w:i/>
                <w:color w:val="00000A"/>
                <w:sz w:val="22"/>
                <w:szCs w:val="22"/>
              </w:rPr>
            </w:pPr>
            <w:r w:rsidRPr="00913C06">
              <w:rPr>
                <w:bCs/>
                <w:color w:val="00000A"/>
                <w:sz w:val="22"/>
                <w:szCs w:val="22"/>
              </w:rPr>
              <w:t>зачет</w:t>
            </w:r>
          </w:p>
        </w:tc>
        <w:tc>
          <w:tcPr>
            <w:tcW w:w="542" w:type="pct"/>
            <w:tcBorders>
              <w:top w:val="single" w:sz="4" w:space="0" w:color="auto"/>
              <w:left w:val="single" w:sz="4" w:space="0" w:color="auto"/>
              <w:bottom w:val="single" w:sz="4" w:space="0" w:color="auto"/>
              <w:right w:val="single" w:sz="4" w:space="0" w:color="auto"/>
            </w:tcBorders>
            <w:shd w:val="clear" w:color="auto" w:fill="auto"/>
            <w:vAlign w:val="center"/>
          </w:tcPr>
          <w:p w14:paraId="3ABA681A" w14:textId="4DCE8ABE" w:rsidR="00913C06" w:rsidRPr="00913C06" w:rsidRDefault="00913C06" w:rsidP="00CB60BA">
            <w:pPr>
              <w:spacing w:line="276" w:lineRule="auto"/>
              <w:jc w:val="center"/>
              <w:rPr>
                <w:b/>
                <w:i/>
                <w:color w:val="00000A"/>
                <w:sz w:val="22"/>
                <w:szCs w:val="22"/>
              </w:rPr>
            </w:pPr>
            <w:r w:rsidRPr="00913C06">
              <w:rPr>
                <w:bCs/>
                <w:color w:val="00000A"/>
                <w:sz w:val="22"/>
                <w:szCs w:val="22"/>
              </w:rPr>
              <w:t>зачет</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C388A22" w14:textId="4D8ADCB0" w:rsidR="00913C06" w:rsidRPr="00913C06" w:rsidRDefault="00913C06" w:rsidP="00CB60BA">
            <w:pPr>
              <w:spacing w:line="276" w:lineRule="auto"/>
              <w:jc w:val="center"/>
              <w:rPr>
                <w:b/>
                <w:i/>
                <w:color w:val="00000A"/>
                <w:sz w:val="22"/>
                <w:szCs w:val="22"/>
              </w:rPr>
            </w:pPr>
            <w:r w:rsidRPr="00913C06">
              <w:rPr>
                <w:bCs/>
                <w:color w:val="00000A"/>
                <w:sz w:val="22"/>
                <w:szCs w:val="22"/>
              </w:rPr>
              <w:t>зачет</w:t>
            </w:r>
          </w:p>
        </w:tc>
      </w:tr>
    </w:tbl>
    <w:p w14:paraId="1A80B17A" w14:textId="589C1E9D" w:rsidR="00897499" w:rsidRPr="003A09B3" w:rsidRDefault="00897499" w:rsidP="00897499">
      <w:pPr>
        <w:spacing w:line="276" w:lineRule="auto"/>
        <w:rPr>
          <w:b/>
          <w:color w:val="00000A"/>
          <w:szCs w:val="28"/>
        </w:rPr>
      </w:pPr>
    </w:p>
    <w:p w14:paraId="562546FF" w14:textId="77777777" w:rsidR="00897499" w:rsidRDefault="00897499" w:rsidP="00A17926">
      <w:pPr>
        <w:pStyle w:val="1"/>
        <w:spacing w:line="360" w:lineRule="auto"/>
        <w:jc w:val="both"/>
      </w:pPr>
      <w:bookmarkStart w:id="9" w:name="_Toc197474435"/>
      <w:r w:rsidRPr="00AD5F3A">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6F218EE2" w14:textId="49170F47" w:rsidR="00897499" w:rsidRDefault="00897499" w:rsidP="00935C59">
      <w:pPr>
        <w:pStyle w:val="2"/>
      </w:pPr>
      <w:bookmarkStart w:id="10" w:name="_Toc197474436"/>
      <w:r w:rsidRPr="00BA337D">
        <w:t>5.1</w:t>
      </w:r>
      <w:r w:rsidRPr="00C75627">
        <w:t>. Содержание дисциплины</w:t>
      </w:r>
      <w:bookmarkEnd w:id="10"/>
    </w:p>
    <w:p w14:paraId="36FE65A4" w14:textId="071A8032" w:rsidR="00C75627" w:rsidRDefault="00C75627" w:rsidP="00C75627">
      <w:pPr>
        <w:spacing w:line="360" w:lineRule="auto"/>
        <w:rPr>
          <w:b/>
        </w:rPr>
      </w:pPr>
      <w:bookmarkStart w:id="11" w:name="_Hlk198290053"/>
      <w:r w:rsidRPr="00434D96">
        <w:rPr>
          <w:b/>
        </w:rPr>
        <w:t>Тема 1. Основы исследования рынка и пользователей.</w:t>
      </w:r>
    </w:p>
    <w:p w14:paraId="081EB766" w14:textId="2C2DBDDB" w:rsidR="004B1039" w:rsidRPr="004B1039" w:rsidRDefault="004B1039" w:rsidP="00C75627">
      <w:pPr>
        <w:spacing w:line="360" w:lineRule="auto"/>
        <w:rPr>
          <w:bCs/>
        </w:rPr>
      </w:pPr>
      <w:r>
        <w:rPr>
          <w:b/>
        </w:rPr>
        <w:tab/>
      </w:r>
      <w:r w:rsidRPr="004B1039">
        <w:rPr>
          <w:bCs/>
        </w:rPr>
        <w:t>Основные принципы проведения исследований рынка.</w:t>
      </w:r>
      <w:r>
        <w:rPr>
          <w:bCs/>
        </w:rPr>
        <w:t xml:space="preserve"> Тренды, размер рынка. Проведение анализа конкурентов. Принципы сегментации рынка. Проведение анализа аудитории. Качественные продуктовые исследования. Количественные продуктовые исследования. Проведение глубинных интервью и опросов.</w:t>
      </w:r>
    </w:p>
    <w:p w14:paraId="7902B7BA" w14:textId="1EB4A26F" w:rsidR="00C75627" w:rsidRDefault="00C75627" w:rsidP="00C75627">
      <w:pPr>
        <w:spacing w:line="360" w:lineRule="auto"/>
        <w:rPr>
          <w:b/>
        </w:rPr>
      </w:pPr>
      <w:r w:rsidRPr="00434D96">
        <w:rPr>
          <w:b/>
        </w:rPr>
        <w:t>Тема 2. Проведение экспериментов. A/B-тестирование.</w:t>
      </w:r>
    </w:p>
    <w:p w14:paraId="38D8469E" w14:textId="685ED844" w:rsidR="004B1039" w:rsidRPr="004B1039" w:rsidRDefault="004B1039" w:rsidP="00C75627">
      <w:pPr>
        <w:spacing w:line="360" w:lineRule="auto"/>
        <w:rPr>
          <w:bCs/>
        </w:rPr>
      </w:pPr>
      <w:r>
        <w:rPr>
          <w:b/>
        </w:rPr>
        <w:tab/>
      </w:r>
      <w:r w:rsidRPr="004B1039">
        <w:rPr>
          <w:bCs/>
        </w:rPr>
        <w:t>Основные метрики продукта.</w:t>
      </w:r>
      <w:r>
        <w:rPr>
          <w:bCs/>
        </w:rPr>
        <w:t xml:space="preserve"> Принципы проведения сбора данных для формирования метрик. Базы данных, введение в </w:t>
      </w:r>
      <w:r>
        <w:rPr>
          <w:bCs/>
          <w:lang w:val="en-US"/>
        </w:rPr>
        <w:t>SQL</w:t>
      </w:r>
      <w:r>
        <w:rPr>
          <w:bCs/>
        </w:rPr>
        <w:t xml:space="preserve">. Основы юнит-экономики и бизнес-моделей продукта. Формирование продуктовых гипотез и проведение экспериментов. </w:t>
      </w:r>
      <w:r w:rsidRPr="004B1039">
        <w:rPr>
          <w:bCs/>
        </w:rPr>
        <w:t>A/B-тесты для проверки продуктовых гипотез</w:t>
      </w:r>
      <w:r>
        <w:rPr>
          <w:bCs/>
        </w:rPr>
        <w:t>.</w:t>
      </w:r>
    </w:p>
    <w:p w14:paraId="5E4397CC" w14:textId="2B63E315" w:rsidR="00C75627" w:rsidRDefault="00C75627" w:rsidP="00C75627">
      <w:pPr>
        <w:spacing w:line="360" w:lineRule="auto"/>
        <w:rPr>
          <w:b/>
        </w:rPr>
      </w:pPr>
      <w:r w:rsidRPr="00434D96">
        <w:rPr>
          <w:b/>
        </w:rPr>
        <w:t xml:space="preserve">Тема 3. MVP, MLP, целевой продукт. </w:t>
      </w:r>
      <w:proofErr w:type="spellStart"/>
      <w:r w:rsidRPr="00434D96">
        <w:rPr>
          <w:b/>
        </w:rPr>
        <w:t>Roadmap</w:t>
      </w:r>
      <w:proofErr w:type="spellEnd"/>
      <w:r w:rsidRPr="00434D96">
        <w:rPr>
          <w:b/>
        </w:rPr>
        <w:t xml:space="preserve"> продукта.</w:t>
      </w:r>
    </w:p>
    <w:p w14:paraId="024A0DDD" w14:textId="4101FFAE" w:rsidR="004B1039" w:rsidRPr="004B1039" w:rsidRDefault="004B1039" w:rsidP="00C75627">
      <w:pPr>
        <w:spacing w:line="360" w:lineRule="auto"/>
        <w:rPr>
          <w:bCs/>
        </w:rPr>
      </w:pPr>
      <w:r>
        <w:rPr>
          <w:b/>
        </w:rPr>
        <w:tab/>
      </w:r>
      <w:r w:rsidRPr="004B1039">
        <w:rPr>
          <w:bCs/>
        </w:rPr>
        <w:t xml:space="preserve">Принципы проектирования пользовательского опыта. </w:t>
      </w:r>
      <w:r>
        <w:rPr>
          <w:bCs/>
        </w:rPr>
        <w:t xml:space="preserve">Основы дизайн-мышления. </w:t>
      </w:r>
      <w:proofErr w:type="spellStart"/>
      <w:r w:rsidRPr="004B1039">
        <w:rPr>
          <w:bCs/>
        </w:rPr>
        <w:t>User</w:t>
      </w:r>
      <w:proofErr w:type="spellEnd"/>
      <w:r w:rsidRPr="004B1039">
        <w:rPr>
          <w:bCs/>
        </w:rPr>
        <w:t xml:space="preserve"> </w:t>
      </w:r>
      <w:proofErr w:type="spellStart"/>
      <w:r w:rsidRPr="004B1039">
        <w:rPr>
          <w:bCs/>
        </w:rPr>
        <w:t>flow</w:t>
      </w:r>
      <w:proofErr w:type="spellEnd"/>
      <w:r>
        <w:rPr>
          <w:bCs/>
        </w:rPr>
        <w:t xml:space="preserve">. </w:t>
      </w:r>
      <w:r w:rsidRPr="004B1039">
        <w:rPr>
          <w:bCs/>
        </w:rPr>
        <w:t>Создание прототипа. Определение MVP, MLP продукта</w:t>
      </w:r>
      <w:r>
        <w:rPr>
          <w:bCs/>
        </w:rPr>
        <w:t>, их различия</w:t>
      </w:r>
      <w:r w:rsidRPr="004B1039">
        <w:rPr>
          <w:bCs/>
        </w:rPr>
        <w:t xml:space="preserve">. </w:t>
      </w:r>
      <w:r>
        <w:rPr>
          <w:bCs/>
        </w:rPr>
        <w:t>Принципы с</w:t>
      </w:r>
      <w:r w:rsidRPr="004B1039">
        <w:rPr>
          <w:bCs/>
        </w:rPr>
        <w:t>оздани</w:t>
      </w:r>
      <w:r w:rsidR="008401D0">
        <w:rPr>
          <w:bCs/>
        </w:rPr>
        <w:t>я</w:t>
      </w:r>
      <w:r w:rsidRPr="004B1039">
        <w:rPr>
          <w:bCs/>
        </w:rPr>
        <w:t xml:space="preserve"> </w:t>
      </w:r>
      <w:proofErr w:type="spellStart"/>
      <w:r w:rsidRPr="004B1039">
        <w:rPr>
          <w:bCs/>
        </w:rPr>
        <w:t>Roadmap</w:t>
      </w:r>
      <w:proofErr w:type="spellEnd"/>
      <w:r w:rsidRPr="004B1039">
        <w:rPr>
          <w:bCs/>
        </w:rPr>
        <w:t xml:space="preserve"> продукта</w:t>
      </w:r>
      <w:r w:rsidR="008401D0">
        <w:rPr>
          <w:bCs/>
        </w:rPr>
        <w:t>.</w:t>
      </w:r>
    </w:p>
    <w:p w14:paraId="622361C5" w14:textId="5B5014FD" w:rsidR="00C75627" w:rsidRDefault="00C75627" w:rsidP="00C75627">
      <w:pPr>
        <w:spacing w:line="360" w:lineRule="auto"/>
        <w:rPr>
          <w:b/>
        </w:rPr>
      </w:pPr>
      <w:r w:rsidRPr="00434D96">
        <w:rPr>
          <w:b/>
        </w:rPr>
        <w:t xml:space="preserve">Тема 4. Постановка и </w:t>
      </w:r>
      <w:proofErr w:type="spellStart"/>
      <w:r w:rsidRPr="00434D96">
        <w:rPr>
          <w:b/>
        </w:rPr>
        <w:t>приоритизация</w:t>
      </w:r>
      <w:proofErr w:type="spellEnd"/>
      <w:r w:rsidRPr="00434D96">
        <w:rPr>
          <w:b/>
        </w:rPr>
        <w:t xml:space="preserve"> задач в разработке.</w:t>
      </w:r>
    </w:p>
    <w:p w14:paraId="0468D212" w14:textId="07FA61AC" w:rsidR="008401D0" w:rsidRPr="008401D0" w:rsidRDefault="008401D0" w:rsidP="00C75627">
      <w:pPr>
        <w:spacing w:line="360" w:lineRule="auto"/>
        <w:rPr>
          <w:bCs/>
        </w:rPr>
      </w:pPr>
      <w:r>
        <w:rPr>
          <w:b/>
        </w:rPr>
        <w:tab/>
      </w:r>
      <w:r>
        <w:rPr>
          <w:bCs/>
        </w:rPr>
        <w:t>Основные м</w:t>
      </w:r>
      <w:r w:rsidRPr="008401D0">
        <w:rPr>
          <w:bCs/>
        </w:rPr>
        <w:t xml:space="preserve">одели разработки продукта. </w:t>
      </w:r>
      <w:r>
        <w:rPr>
          <w:bCs/>
        </w:rPr>
        <w:t xml:space="preserve">Методология </w:t>
      </w:r>
      <w:proofErr w:type="spellStart"/>
      <w:r w:rsidRPr="008401D0">
        <w:rPr>
          <w:bCs/>
        </w:rPr>
        <w:t>Agile</w:t>
      </w:r>
      <w:proofErr w:type="spellEnd"/>
      <w:r w:rsidRPr="008401D0">
        <w:rPr>
          <w:bCs/>
        </w:rPr>
        <w:t>,</w:t>
      </w:r>
      <w:r>
        <w:rPr>
          <w:bCs/>
        </w:rPr>
        <w:t xml:space="preserve"> ее основные принципы и отличия. Методология </w:t>
      </w:r>
      <w:proofErr w:type="spellStart"/>
      <w:r w:rsidRPr="008401D0">
        <w:rPr>
          <w:bCs/>
        </w:rPr>
        <w:t>Scrum</w:t>
      </w:r>
      <w:proofErr w:type="spellEnd"/>
      <w:r w:rsidRPr="008401D0">
        <w:rPr>
          <w:bCs/>
        </w:rPr>
        <w:t>,</w:t>
      </w:r>
      <w:r>
        <w:rPr>
          <w:bCs/>
        </w:rPr>
        <w:t xml:space="preserve"> ее основные принципы и отличия. Методология </w:t>
      </w:r>
      <w:proofErr w:type="spellStart"/>
      <w:r w:rsidRPr="008401D0">
        <w:rPr>
          <w:bCs/>
        </w:rPr>
        <w:t>Kanban</w:t>
      </w:r>
      <w:proofErr w:type="spellEnd"/>
      <w:r w:rsidRPr="008401D0">
        <w:rPr>
          <w:bCs/>
        </w:rPr>
        <w:t>,</w:t>
      </w:r>
      <w:r>
        <w:rPr>
          <w:bCs/>
        </w:rPr>
        <w:t xml:space="preserve"> ее основные принципы и отличия.</w:t>
      </w:r>
      <w:r w:rsidRPr="008401D0">
        <w:rPr>
          <w:bCs/>
        </w:rPr>
        <w:t xml:space="preserve"> </w:t>
      </w:r>
      <w:r>
        <w:rPr>
          <w:bCs/>
        </w:rPr>
        <w:t xml:space="preserve"> Методология </w:t>
      </w:r>
      <w:proofErr w:type="spellStart"/>
      <w:r w:rsidRPr="008401D0">
        <w:rPr>
          <w:bCs/>
        </w:rPr>
        <w:t>Waterfall</w:t>
      </w:r>
      <w:proofErr w:type="spellEnd"/>
      <w:r w:rsidRPr="008401D0">
        <w:rPr>
          <w:bCs/>
        </w:rPr>
        <w:t>,</w:t>
      </w:r>
      <w:r>
        <w:rPr>
          <w:bCs/>
        </w:rPr>
        <w:t xml:space="preserve"> ее основные принципы и отличия</w:t>
      </w:r>
      <w:r w:rsidRPr="008401D0">
        <w:rPr>
          <w:bCs/>
        </w:rPr>
        <w:t xml:space="preserve">. Правила коммуникации внутри команды разработчиков. Продуктовый </w:t>
      </w:r>
      <w:proofErr w:type="spellStart"/>
      <w:r w:rsidRPr="008401D0">
        <w:rPr>
          <w:bCs/>
        </w:rPr>
        <w:t>бэклог</w:t>
      </w:r>
      <w:proofErr w:type="spellEnd"/>
      <w:r w:rsidRPr="008401D0">
        <w:rPr>
          <w:bCs/>
        </w:rPr>
        <w:t xml:space="preserve">. </w:t>
      </w:r>
      <w:r>
        <w:rPr>
          <w:bCs/>
        </w:rPr>
        <w:t>Основные ф</w:t>
      </w:r>
      <w:r w:rsidRPr="008401D0">
        <w:rPr>
          <w:bCs/>
        </w:rPr>
        <w:t>орматы для постановки задач в разработку.</w:t>
      </w:r>
    </w:p>
    <w:p w14:paraId="026ABBA8" w14:textId="318F6C46" w:rsidR="00C75627" w:rsidRDefault="00C75627" w:rsidP="00C75627">
      <w:pPr>
        <w:spacing w:line="360" w:lineRule="auto"/>
        <w:rPr>
          <w:b/>
        </w:rPr>
      </w:pPr>
      <w:r w:rsidRPr="00434D96">
        <w:rPr>
          <w:b/>
        </w:rPr>
        <w:t>Тема 5. Запуск продукта.</w:t>
      </w:r>
    </w:p>
    <w:p w14:paraId="33FF74A3" w14:textId="6D860020" w:rsidR="008401D0" w:rsidRPr="008401D0" w:rsidRDefault="008401D0" w:rsidP="008401D0">
      <w:pPr>
        <w:spacing w:line="360" w:lineRule="auto"/>
        <w:ind w:firstLine="708"/>
        <w:rPr>
          <w:b/>
          <w:sz w:val="32"/>
          <w:szCs w:val="22"/>
        </w:rPr>
      </w:pPr>
      <w:r>
        <w:rPr>
          <w:rFonts w:eastAsia="Arial Unicode MS" w:cs="Arial Unicode MS"/>
          <w:color w:val="000000"/>
          <w:szCs w:val="26"/>
          <w:u w:color="000000"/>
          <w14:textOutline w14:w="0" w14:cap="flat" w14:cmpd="sng" w14:algn="ctr">
            <w14:noFill/>
            <w14:prstDash w14:val="solid"/>
            <w14:bevel/>
          </w14:textOutline>
        </w:rPr>
        <w:t>Основы у</w:t>
      </w:r>
      <w:r w:rsidRPr="008401D0">
        <w:rPr>
          <w:rFonts w:eastAsia="Arial Unicode MS" w:cs="Arial Unicode MS"/>
          <w:color w:val="000000"/>
          <w:szCs w:val="26"/>
          <w:u w:color="000000"/>
          <w14:textOutline w14:w="0" w14:cap="flat" w14:cmpd="sng" w14:algn="ctr">
            <w14:noFill/>
            <w14:prstDash w14:val="solid"/>
            <w14:bevel/>
          </w14:textOutline>
        </w:rPr>
        <w:t>правлени</w:t>
      </w:r>
      <w:r>
        <w:rPr>
          <w:rFonts w:eastAsia="Arial Unicode MS" w:cs="Arial Unicode MS"/>
          <w:color w:val="000000"/>
          <w:szCs w:val="26"/>
          <w:u w:color="000000"/>
          <w14:textOutline w14:w="0" w14:cap="flat" w14:cmpd="sng" w14:algn="ctr">
            <w14:noFill/>
            <w14:prstDash w14:val="solid"/>
            <w14:bevel/>
          </w14:textOutline>
        </w:rPr>
        <w:t>я</w:t>
      </w:r>
      <w:r w:rsidRPr="008401D0">
        <w:rPr>
          <w:rFonts w:eastAsia="Arial Unicode MS" w:cs="Arial Unicode MS"/>
          <w:color w:val="000000"/>
          <w:szCs w:val="26"/>
          <w:u w:color="000000"/>
          <w14:textOutline w14:w="0" w14:cap="flat" w14:cmpd="sng" w14:algn="ctr">
            <w14:noFill/>
            <w14:prstDash w14:val="solid"/>
            <w14:bevel/>
          </w14:textOutline>
        </w:rPr>
        <w:t xml:space="preserve"> экономикой продукта. </w:t>
      </w:r>
      <w:r>
        <w:rPr>
          <w:rFonts w:eastAsia="Arial Unicode MS" w:cs="Arial Unicode MS"/>
          <w:color w:val="000000"/>
          <w:szCs w:val="26"/>
          <w:u w:color="000000"/>
          <w14:textOutline w14:w="0" w14:cap="flat" w14:cmpd="sng" w14:algn="ctr">
            <w14:noFill/>
            <w14:prstDash w14:val="solid"/>
            <w14:bevel/>
          </w14:textOutline>
        </w:rPr>
        <w:t>Способы п</w:t>
      </w:r>
      <w:r w:rsidRPr="008401D0">
        <w:rPr>
          <w:rFonts w:eastAsia="Arial Unicode MS" w:cs="Arial Unicode MS"/>
          <w:color w:val="000000"/>
          <w:szCs w:val="26"/>
          <w:u w:color="000000"/>
          <w14:textOutline w14:w="0" w14:cap="flat" w14:cmpd="sng" w14:algn="ctr">
            <w14:noFill/>
            <w14:prstDash w14:val="solid"/>
            <w14:bevel/>
          </w14:textOutline>
        </w:rPr>
        <w:t>ривлечени</w:t>
      </w:r>
      <w:r>
        <w:rPr>
          <w:rFonts w:eastAsia="Arial Unicode MS" w:cs="Arial Unicode MS"/>
          <w:color w:val="000000"/>
          <w:szCs w:val="26"/>
          <w:u w:color="000000"/>
          <w14:textOutline w14:w="0" w14:cap="flat" w14:cmpd="sng" w14:algn="ctr">
            <w14:noFill/>
            <w14:prstDash w14:val="solid"/>
            <w14:bevel/>
          </w14:textOutline>
        </w:rPr>
        <w:t>я</w:t>
      </w:r>
      <w:r w:rsidRPr="008401D0">
        <w:rPr>
          <w:rFonts w:eastAsia="Arial Unicode MS" w:cs="Arial Unicode MS"/>
          <w:color w:val="000000"/>
          <w:szCs w:val="26"/>
          <w:u w:color="000000"/>
          <w14:textOutline w14:w="0" w14:cap="flat" w14:cmpd="sng" w14:algn="ctr">
            <w14:noFill/>
            <w14:prstDash w14:val="solid"/>
            <w14:bevel/>
          </w14:textOutline>
        </w:rPr>
        <w:t xml:space="preserve"> инвестиций на запуск продукта. </w:t>
      </w:r>
      <w:proofErr w:type="spellStart"/>
      <w:r w:rsidRPr="008401D0">
        <w:rPr>
          <w:rFonts w:eastAsia="Arial Unicode MS" w:cs="Arial Unicode MS"/>
          <w:color w:val="000000"/>
          <w:szCs w:val="26"/>
          <w:u w:color="000000"/>
          <w14:textOutline w14:w="0" w14:cap="flat" w14:cmpd="sng" w14:algn="ctr">
            <w14:noFill/>
            <w14:prstDash w14:val="solid"/>
            <w14:bevel/>
          </w14:textOutline>
        </w:rPr>
        <w:t>Business</w:t>
      </w:r>
      <w:proofErr w:type="spellEnd"/>
      <w:r w:rsidRPr="008401D0">
        <w:rPr>
          <w:rFonts w:eastAsia="Arial Unicode MS" w:cs="Arial Unicode MS"/>
          <w:color w:val="000000"/>
          <w:szCs w:val="26"/>
          <w:u w:color="000000"/>
          <w14:textOutline w14:w="0" w14:cap="flat" w14:cmpd="sng" w14:algn="ctr">
            <w14:noFill/>
            <w14:prstDash w14:val="solid"/>
            <w14:bevel/>
          </w14:textOutline>
        </w:rPr>
        <w:t xml:space="preserve"> </w:t>
      </w:r>
      <w:proofErr w:type="spellStart"/>
      <w:r w:rsidRPr="008401D0">
        <w:rPr>
          <w:rFonts w:eastAsia="Arial Unicode MS" w:cs="Arial Unicode MS"/>
          <w:color w:val="000000"/>
          <w:szCs w:val="26"/>
          <w:u w:color="000000"/>
          <w14:textOutline w14:w="0" w14:cap="flat" w14:cmpd="sng" w14:algn="ctr">
            <w14:noFill/>
            <w14:prstDash w14:val="solid"/>
            <w14:bevel/>
          </w14:textOutline>
        </w:rPr>
        <w:t>Model</w:t>
      </w:r>
      <w:proofErr w:type="spellEnd"/>
      <w:r w:rsidRPr="008401D0">
        <w:rPr>
          <w:rFonts w:eastAsia="Arial Unicode MS" w:cs="Arial Unicode MS"/>
          <w:color w:val="000000"/>
          <w:szCs w:val="26"/>
          <w:u w:color="000000"/>
          <w14:textOutline w14:w="0" w14:cap="flat" w14:cmpd="sng" w14:algn="ctr">
            <w14:noFill/>
            <w14:prstDash w14:val="solid"/>
            <w14:bevel/>
          </w14:textOutline>
        </w:rPr>
        <w:t xml:space="preserve"> </w:t>
      </w:r>
      <w:proofErr w:type="spellStart"/>
      <w:r w:rsidRPr="008401D0">
        <w:rPr>
          <w:rFonts w:eastAsia="Arial Unicode MS" w:cs="Arial Unicode MS"/>
          <w:color w:val="000000"/>
          <w:szCs w:val="26"/>
          <w:u w:color="000000"/>
          <w14:textOutline w14:w="0" w14:cap="flat" w14:cmpd="sng" w14:algn="ctr">
            <w14:noFill/>
            <w14:prstDash w14:val="solid"/>
            <w14:bevel/>
          </w14:textOutline>
        </w:rPr>
        <w:t>Canvas</w:t>
      </w:r>
      <w:proofErr w:type="spellEnd"/>
      <w:r w:rsidRPr="008401D0">
        <w:rPr>
          <w:rFonts w:eastAsia="Arial Unicode MS" w:cs="Arial Unicode MS"/>
          <w:color w:val="000000"/>
          <w:szCs w:val="26"/>
          <w:u w:color="000000"/>
          <w14:textOutline w14:w="0" w14:cap="flat" w14:cmpd="sng" w14:algn="ctr">
            <w14:noFill/>
            <w14:prstDash w14:val="solid"/>
            <w14:bevel/>
          </w14:textOutline>
        </w:rPr>
        <w:t>.</w:t>
      </w:r>
      <w:r>
        <w:rPr>
          <w:rFonts w:eastAsia="Arial Unicode MS" w:cs="Arial Unicode MS"/>
          <w:color w:val="000000"/>
          <w:szCs w:val="26"/>
          <w:u w:color="000000"/>
          <w14:textOutline w14:w="0" w14:cap="flat" w14:cmpd="sng" w14:algn="ctr">
            <w14:noFill/>
            <w14:prstDash w14:val="solid"/>
            <w14:bevel/>
          </w14:textOutline>
        </w:rPr>
        <w:t xml:space="preserve"> Нормативно-правовое регулирование финансовых технологий.</w:t>
      </w:r>
    </w:p>
    <w:p w14:paraId="543406A1" w14:textId="4C8D8926" w:rsidR="00AE73A8" w:rsidRDefault="00C75627" w:rsidP="00C75627">
      <w:pPr>
        <w:spacing w:line="360" w:lineRule="auto"/>
        <w:rPr>
          <w:b/>
        </w:rPr>
      </w:pPr>
      <w:r w:rsidRPr="00434D96">
        <w:rPr>
          <w:b/>
        </w:rPr>
        <w:lastRenderedPageBreak/>
        <w:t>Тема 6. Масштабирование продукта.</w:t>
      </w:r>
    </w:p>
    <w:p w14:paraId="107DF5F9" w14:textId="6347DC10" w:rsidR="008401D0" w:rsidRPr="008401D0" w:rsidRDefault="008401D0" w:rsidP="008401D0">
      <w:pPr>
        <w:spacing w:line="360" w:lineRule="auto"/>
        <w:ind w:firstLine="708"/>
        <w:rPr>
          <w:b/>
          <w:sz w:val="32"/>
          <w:szCs w:val="22"/>
        </w:rPr>
      </w:pPr>
      <w:r w:rsidRPr="008401D0">
        <w:rPr>
          <w:rFonts w:eastAsia="Arial Unicode MS" w:cs="Arial Unicode MS"/>
          <w:color w:val="000000"/>
          <w:szCs w:val="26"/>
          <w:u w:color="000000"/>
          <w14:textOutline w14:w="0" w14:cap="flat" w14:cmpd="sng" w14:algn="ctr">
            <w14:noFill/>
            <w14:prstDash w14:val="solid"/>
            <w14:bevel/>
          </w14:textOutline>
        </w:rPr>
        <w:t>Финансовая модел</w:t>
      </w:r>
      <w:r>
        <w:rPr>
          <w:rFonts w:eastAsia="Arial Unicode MS" w:cs="Arial Unicode MS"/>
          <w:color w:val="000000"/>
          <w:szCs w:val="26"/>
          <w:u w:color="000000"/>
          <w14:textOutline w14:w="0" w14:cap="flat" w14:cmpd="sng" w14:algn="ctr">
            <w14:noFill/>
            <w14:prstDash w14:val="solid"/>
            <w14:bevel/>
          </w14:textOutline>
        </w:rPr>
        <w:t>ирование</w:t>
      </w:r>
      <w:r w:rsidRPr="008401D0">
        <w:rPr>
          <w:rFonts w:eastAsia="Arial Unicode MS" w:cs="Arial Unicode MS"/>
          <w:color w:val="000000"/>
          <w:szCs w:val="26"/>
          <w:u w:color="000000"/>
          <w14:textOutline w14:w="0" w14:cap="flat" w14:cmpd="sng" w14:algn="ctr">
            <w14:noFill/>
            <w14:prstDash w14:val="solid"/>
            <w14:bevel/>
          </w14:textOutline>
        </w:rPr>
        <w:t xml:space="preserve"> на этапе разработки продукта.</w:t>
      </w:r>
      <w:r>
        <w:rPr>
          <w:rFonts w:eastAsia="Arial Unicode MS" w:cs="Arial Unicode MS"/>
          <w:color w:val="000000"/>
          <w:szCs w:val="26"/>
          <w:u w:color="000000"/>
          <w14:textOutline w14:w="0" w14:cap="flat" w14:cmpd="sng" w14:algn="ctr">
            <w14:noFill/>
            <w14:prstDash w14:val="solid"/>
            <w14:bevel/>
          </w14:textOutline>
        </w:rPr>
        <w:t xml:space="preserve"> Основные принципы формирования финансовой модели продукта. Модели монетизации продукта. Основные модели роста. Принципы подхода</w:t>
      </w:r>
      <w:r w:rsidRPr="008401D0">
        <w:rPr>
          <w:rFonts w:eastAsia="Arial Unicode MS" w:cs="Arial Unicode MS"/>
          <w:color w:val="000000"/>
          <w:szCs w:val="26"/>
          <w:u w:color="000000"/>
          <w14:textOutline w14:w="0" w14:cap="flat" w14:cmpd="sng" w14:algn="ctr">
            <w14:noFill/>
            <w14:prstDash w14:val="solid"/>
            <w14:bevel/>
          </w14:textOutline>
        </w:rPr>
        <w:t xml:space="preserve"> </w:t>
      </w:r>
      <w:proofErr w:type="spellStart"/>
      <w:r w:rsidRPr="008401D0">
        <w:rPr>
          <w:rFonts w:eastAsia="Arial Unicode MS" w:cs="Arial Unicode MS"/>
          <w:color w:val="000000"/>
          <w:szCs w:val="26"/>
          <w:u w:color="000000"/>
          <w14:textOutline w14:w="0" w14:cap="flat" w14:cmpd="sng" w14:algn="ctr">
            <w14:noFill/>
            <w14:prstDash w14:val="solid"/>
            <w14:bevel/>
          </w14:textOutline>
        </w:rPr>
        <w:t>product-led-growth</w:t>
      </w:r>
      <w:proofErr w:type="spellEnd"/>
      <w:r w:rsidRPr="008401D0">
        <w:rPr>
          <w:rFonts w:eastAsia="Arial Unicode MS" w:cs="Arial Unicode MS"/>
          <w:color w:val="000000"/>
          <w:szCs w:val="26"/>
          <w:u w:color="000000"/>
          <w14:textOutline w14:w="0" w14:cap="flat" w14:cmpd="sng" w14:algn="ctr">
            <w14:noFill/>
            <w14:prstDash w14:val="solid"/>
            <w14:bevel/>
          </w14:textOutline>
        </w:rPr>
        <w:t>.</w:t>
      </w:r>
    </w:p>
    <w:bookmarkEnd w:id="11"/>
    <w:p w14:paraId="7FE99135" w14:textId="77777777" w:rsidR="00C75627" w:rsidRDefault="00C75627" w:rsidP="00C75627"/>
    <w:p w14:paraId="0526ED1D" w14:textId="75BFA544" w:rsidR="009700D7" w:rsidRPr="009700D7" w:rsidRDefault="00897499" w:rsidP="00935C59">
      <w:pPr>
        <w:pStyle w:val="2"/>
      </w:pPr>
      <w:bookmarkStart w:id="12" w:name="_Toc197474437"/>
      <w:r w:rsidRPr="00BA337D">
        <w:t xml:space="preserve">5.2. </w:t>
      </w:r>
      <w:proofErr w:type="spellStart"/>
      <w:r w:rsidRPr="00C75627">
        <w:t>Учебно</w:t>
      </w:r>
      <w:proofErr w:type="spellEnd"/>
      <w:r w:rsidRPr="00C75627">
        <w:t>–тематический план</w:t>
      </w:r>
      <w:bookmarkEnd w:id="12"/>
    </w:p>
    <w:tbl>
      <w:tblPr>
        <w:tblW w:w="507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
        <w:gridCol w:w="2414"/>
        <w:gridCol w:w="907"/>
        <w:gridCol w:w="996"/>
        <w:gridCol w:w="849"/>
        <w:gridCol w:w="1418"/>
        <w:gridCol w:w="1277"/>
        <w:gridCol w:w="1983"/>
      </w:tblGrid>
      <w:tr w:rsidR="00A17926" w:rsidRPr="00954781" w14:paraId="15AD6445" w14:textId="77777777" w:rsidTr="004D3925">
        <w:tc>
          <w:tcPr>
            <w:tcW w:w="245"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954781" w:rsidRDefault="00A17926" w:rsidP="00217DF7">
            <w:pPr>
              <w:widowControl/>
              <w:suppressAutoHyphens/>
              <w:autoSpaceDE/>
              <w:autoSpaceDN/>
              <w:adjustRightInd/>
              <w:ind w:right="321"/>
              <w:rPr>
                <w:rFonts w:eastAsia="Calibri" w:cs="Calibri"/>
                <w:color w:val="000000"/>
                <w:sz w:val="24"/>
                <w:szCs w:val="24"/>
              </w:rPr>
            </w:pPr>
            <w:r w:rsidRPr="00954781">
              <w:rPr>
                <w:rFonts w:eastAsia="Calibri" w:cs="Calibri"/>
                <w:color w:val="000000"/>
                <w:sz w:val="24"/>
                <w:szCs w:val="24"/>
              </w:rPr>
              <w:t>№</w:t>
            </w:r>
          </w:p>
          <w:p w14:paraId="7CC757FA" w14:textId="77777777" w:rsidR="00A17926" w:rsidRPr="00954781" w:rsidRDefault="00A17926" w:rsidP="00217DF7">
            <w:pPr>
              <w:widowControl/>
              <w:suppressAutoHyphens/>
              <w:autoSpaceDE/>
              <w:autoSpaceDN/>
              <w:adjustRightInd/>
              <w:ind w:right="36"/>
              <w:rPr>
                <w:rFonts w:eastAsia="Calibri" w:cs="Calibri"/>
                <w:color w:val="000000"/>
                <w:sz w:val="24"/>
                <w:szCs w:val="24"/>
              </w:rPr>
            </w:pPr>
            <w:r w:rsidRPr="00954781">
              <w:rPr>
                <w:rFonts w:eastAsia="Calibri" w:cs="Calibri"/>
                <w:color w:val="000000"/>
                <w:sz w:val="24"/>
                <w:szCs w:val="24"/>
              </w:rPr>
              <w:t>п/п</w:t>
            </w:r>
          </w:p>
        </w:tc>
        <w:tc>
          <w:tcPr>
            <w:tcW w:w="1166"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954781"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954781" w:rsidRDefault="00A17926" w:rsidP="00217DF7">
            <w:pPr>
              <w:widowControl/>
              <w:suppressAutoHyphens/>
              <w:autoSpaceDE/>
              <w:autoSpaceDN/>
              <w:adjustRightInd/>
              <w:jc w:val="center"/>
              <w:rPr>
                <w:rFonts w:eastAsia="Calibri" w:cs="Calibri"/>
                <w:b/>
                <w:color w:val="000000"/>
                <w:sz w:val="24"/>
                <w:szCs w:val="24"/>
              </w:rPr>
            </w:pPr>
            <w:r w:rsidRPr="00954781">
              <w:rPr>
                <w:rFonts w:eastAsia="Calibri" w:cs="Calibri"/>
                <w:b/>
                <w:color w:val="000000"/>
                <w:sz w:val="24"/>
                <w:szCs w:val="24"/>
              </w:rPr>
              <w:t>Наименование тем (разделов) дисциплины</w:t>
            </w:r>
          </w:p>
        </w:tc>
        <w:tc>
          <w:tcPr>
            <w:tcW w:w="2631"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954781" w:rsidRDefault="00A17926" w:rsidP="00217DF7">
            <w:pPr>
              <w:widowControl/>
              <w:suppressAutoHyphens/>
              <w:autoSpaceDE/>
              <w:autoSpaceDN/>
              <w:adjustRightInd/>
              <w:jc w:val="center"/>
              <w:rPr>
                <w:rFonts w:eastAsia="Calibri" w:cs="Calibri"/>
                <w:b/>
                <w:color w:val="000000"/>
                <w:sz w:val="24"/>
                <w:szCs w:val="24"/>
              </w:rPr>
            </w:pPr>
            <w:r w:rsidRPr="00954781">
              <w:rPr>
                <w:rFonts w:eastAsia="Calibri" w:cs="Calibri"/>
                <w:b/>
                <w:color w:val="000000"/>
                <w:sz w:val="24"/>
                <w:szCs w:val="24"/>
              </w:rPr>
              <w:t>Трудоёмкость в часах</w:t>
            </w:r>
          </w:p>
        </w:tc>
        <w:tc>
          <w:tcPr>
            <w:tcW w:w="958" w:type="pct"/>
            <w:vMerge w:val="restart"/>
            <w:tcBorders>
              <w:top w:val="single" w:sz="4" w:space="0" w:color="auto"/>
              <w:left w:val="single" w:sz="4" w:space="0" w:color="auto"/>
              <w:right w:val="single" w:sz="4" w:space="0" w:color="auto"/>
            </w:tcBorders>
            <w:vAlign w:val="center"/>
            <w:hideMark/>
          </w:tcPr>
          <w:p w14:paraId="78029224" w14:textId="77777777" w:rsidR="00A17926" w:rsidRPr="00954781" w:rsidRDefault="00A17926" w:rsidP="00974B9F">
            <w:pPr>
              <w:widowControl/>
              <w:suppressAutoHyphens/>
              <w:autoSpaceDE/>
              <w:autoSpaceDN/>
              <w:adjustRightInd/>
              <w:jc w:val="center"/>
              <w:rPr>
                <w:rFonts w:eastAsia="Calibri" w:cs="Calibri"/>
                <w:b/>
                <w:color w:val="000000"/>
                <w:sz w:val="24"/>
                <w:szCs w:val="24"/>
              </w:rPr>
            </w:pPr>
            <w:r w:rsidRPr="00954781">
              <w:rPr>
                <w:rFonts w:eastAsia="Calibri" w:cs="Calibri"/>
                <w:b/>
                <w:color w:val="000000"/>
                <w:sz w:val="24"/>
                <w:szCs w:val="24"/>
              </w:rPr>
              <w:t>Формы текущего контроля успеваемости</w:t>
            </w:r>
          </w:p>
        </w:tc>
      </w:tr>
      <w:tr w:rsidR="00A17926" w:rsidRPr="00954781" w14:paraId="6538A0F0" w14:textId="77777777" w:rsidTr="004D3925">
        <w:tc>
          <w:tcPr>
            <w:tcW w:w="245"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954781" w:rsidRDefault="00A17926" w:rsidP="00217DF7">
            <w:pPr>
              <w:widowControl/>
              <w:autoSpaceDE/>
              <w:autoSpaceDN/>
              <w:adjustRightInd/>
              <w:ind w:right="321"/>
              <w:rPr>
                <w:rFonts w:eastAsia="Calibri" w:cs="Calibri"/>
                <w:color w:val="000000"/>
                <w:sz w:val="24"/>
                <w:szCs w:val="24"/>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954781" w:rsidRDefault="00A17926" w:rsidP="00217DF7">
            <w:pPr>
              <w:widowControl/>
              <w:autoSpaceDE/>
              <w:autoSpaceDN/>
              <w:adjustRightInd/>
              <w:rPr>
                <w:rFonts w:eastAsia="Calibri" w:cs="Calibri"/>
                <w:b/>
                <w:color w:val="000000"/>
                <w:sz w:val="24"/>
                <w:szCs w:val="24"/>
              </w:rPr>
            </w:pP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954781" w:rsidRDefault="00A17926" w:rsidP="00217DF7">
            <w:pPr>
              <w:widowControl/>
              <w:suppressAutoHyphens/>
              <w:autoSpaceDE/>
              <w:autoSpaceDN/>
              <w:adjustRightInd/>
              <w:rPr>
                <w:rFonts w:eastAsia="Calibri" w:cs="Calibri"/>
                <w:b/>
                <w:color w:val="000000"/>
                <w:sz w:val="24"/>
                <w:szCs w:val="24"/>
              </w:rPr>
            </w:pPr>
            <w:r w:rsidRPr="00954781">
              <w:rPr>
                <w:rFonts w:eastAsia="Calibri" w:cs="Calibri"/>
                <w:b/>
                <w:color w:val="000000"/>
                <w:sz w:val="24"/>
                <w:szCs w:val="24"/>
              </w:rPr>
              <w:t xml:space="preserve">Всего </w:t>
            </w:r>
          </w:p>
        </w:tc>
        <w:tc>
          <w:tcPr>
            <w:tcW w:w="1576"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954781" w:rsidRDefault="00ED4DE5" w:rsidP="00217DF7">
            <w:pPr>
              <w:widowControl/>
              <w:suppressAutoHyphens/>
              <w:autoSpaceDE/>
              <w:autoSpaceDN/>
              <w:adjustRightInd/>
              <w:jc w:val="center"/>
              <w:rPr>
                <w:rFonts w:eastAsia="Calibri" w:cs="Calibri"/>
                <w:b/>
                <w:color w:val="000000"/>
                <w:sz w:val="24"/>
                <w:szCs w:val="24"/>
              </w:rPr>
            </w:pPr>
            <w:r w:rsidRPr="00954781">
              <w:rPr>
                <w:rFonts w:eastAsia="Calibri" w:cs="Calibri"/>
                <w:b/>
                <w:color w:val="000000"/>
                <w:sz w:val="24"/>
                <w:szCs w:val="24"/>
              </w:rPr>
              <w:t>*</w:t>
            </w:r>
            <w:r w:rsidR="00A17926" w:rsidRPr="00954781">
              <w:rPr>
                <w:rFonts w:eastAsia="Calibri" w:cs="Calibri"/>
                <w:b/>
                <w:color w:val="000000"/>
                <w:sz w:val="24"/>
                <w:szCs w:val="24"/>
              </w:rPr>
              <w:t>Контактная работа -</w:t>
            </w:r>
          </w:p>
          <w:p w14:paraId="1956753E" w14:textId="630821FE" w:rsidR="00A17926" w:rsidRPr="00954781" w:rsidRDefault="00A17926" w:rsidP="00217DF7">
            <w:pPr>
              <w:widowControl/>
              <w:suppressAutoHyphens/>
              <w:autoSpaceDE/>
              <w:autoSpaceDN/>
              <w:adjustRightInd/>
              <w:jc w:val="center"/>
              <w:rPr>
                <w:rFonts w:eastAsia="Calibri" w:cs="Calibri"/>
                <w:b/>
                <w:color w:val="000000"/>
                <w:sz w:val="24"/>
                <w:szCs w:val="24"/>
              </w:rPr>
            </w:pPr>
            <w:r w:rsidRPr="00954781">
              <w:rPr>
                <w:rFonts w:eastAsia="Calibri" w:cs="Calibri"/>
                <w:b/>
                <w:color w:val="000000"/>
                <w:sz w:val="24"/>
                <w:szCs w:val="24"/>
              </w:rPr>
              <w:t>Аудиторная работа</w:t>
            </w:r>
          </w:p>
        </w:tc>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954781" w:rsidRDefault="00A17926" w:rsidP="006A1BDB">
            <w:pPr>
              <w:widowControl/>
              <w:suppressAutoHyphens/>
              <w:autoSpaceDE/>
              <w:autoSpaceDN/>
              <w:adjustRightInd/>
              <w:jc w:val="center"/>
              <w:rPr>
                <w:rFonts w:eastAsia="Calibri" w:cs="Calibri"/>
                <w:b/>
                <w:color w:val="000000"/>
                <w:sz w:val="24"/>
                <w:szCs w:val="24"/>
              </w:rPr>
            </w:pPr>
            <w:r w:rsidRPr="00954781">
              <w:rPr>
                <w:rFonts w:eastAsia="Calibri" w:cs="Calibri"/>
                <w:b/>
                <w:color w:val="000000"/>
                <w:sz w:val="24"/>
                <w:szCs w:val="24"/>
              </w:rPr>
              <w:t>Самостоятельная работа</w:t>
            </w:r>
          </w:p>
        </w:tc>
        <w:tc>
          <w:tcPr>
            <w:tcW w:w="958" w:type="pct"/>
            <w:vMerge/>
            <w:tcBorders>
              <w:left w:val="single" w:sz="4" w:space="0" w:color="auto"/>
              <w:right w:val="single" w:sz="4" w:space="0" w:color="auto"/>
            </w:tcBorders>
            <w:vAlign w:val="center"/>
            <w:hideMark/>
          </w:tcPr>
          <w:p w14:paraId="3B2067BD" w14:textId="77777777" w:rsidR="00A17926" w:rsidRPr="00954781" w:rsidRDefault="00A17926" w:rsidP="00217DF7">
            <w:pPr>
              <w:widowControl/>
              <w:autoSpaceDE/>
              <w:autoSpaceDN/>
              <w:adjustRightInd/>
              <w:rPr>
                <w:rFonts w:eastAsia="Calibri" w:cs="Calibri"/>
                <w:b/>
                <w:color w:val="000000"/>
                <w:sz w:val="24"/>
                <w:szCs w:val="24"/>
              </w:rPr>
            </w:pPr>
          </w:p>
        </w:tc>
      </w:tr>
      <w:tr w:rsidR="006A1BDB" w:rsidRPr="00954781" w14:paraId="567CBEE6" w14:textId="77777777" w:rsidTr="004D3925">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954781" w:rsidRDefault="00A17926" w:rsidP="00217DF7">
            <w:pPr>
              <w:widowControl/>
              <w:autoSpaceDE/>
              <w:autoSpaceDN/>
              <w:adjustRightInd/>
              <w:ind w:right="321"/>
              <w:rPr>
                <w:rFonts w:eastAsia="Calibri" w:cs="Calibri"/>
                <w:color w:val="000000"/>
                <w:sz w:val="24"/>
                <w:szCs w:val="24"/>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954781" w:rsidRDefault="00A17926" w:rsidP="00217DF7">
            <w:pPr>
              <w:widowControl/>
              <w:autoSpaceDE/>
              <w:autoSpaceDN/>
              <w:adjustRightInd/>
              <w:rPr>
                <w:rFonts w:eastAsia="Calibri" w:cs="Calibri"/>
                <w:b/>
                <w:color w:val="000000"/>
                <w:sz w:val="24"/>
                <w:szCs w:val="24"/>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954781" w:rsidRDefault="00A17926" w:rsidP="00217DF7">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954781" w:rsidRDefault="00A17926" w:rsidP="00217DF7">
            <w:pPr>
              <w:widowControl/>
              <w:suppressAutoHyphens/>
              <w:autoSpaceDE/>
              <w:autoSpaceDN/>
              <w:adjustRightInd/>
              <w:rPr>
                <w:rFonts w:eastAsia="Calibri" w:cs="Calibri"/>
                <w:color w:val="000000"/>
                <w:sz w:val="24"/>
                <w:szCs w:val="24"/>
              </w:rPr>
            </w:pPr>
            <w:r w:rsidRPr="00954781">
              <w:rPr>
                <w:rFonts w:eastAsia="Calibri" w:cs="Calibri"/>
                <w:color w:val="000000"/>
                <w:sz w:val="24"/>
                <w:szCs w:val="24"/>
              </w:rPr>
              <w:t>Об</w:t>
            </w:r>
            <w:r w:rsidR="006A1BDB" w:rsidRPr="00954781">
              <w:rPr>
                <w:rFonts w:eastAsia="Calibri" w:cs="Calibri"/>
                <w:color w:val="000000"/>
                <w:sz w:val="24"/>
                <w:szCs w:val="24"/>
              </w:rPr>
              <w:t>щая,</w:t>
            </w:r>
          </w:p>
          <w:p w14:paraId="3D5724B7" w14:textId="67530DDB" w:rsidR="00A17926" w:rsidRPr="00954781" w:rsidRDefault="00A17926" w:rsidP="00217DF7">
            <w:pPr>
              <w:widowControl/>
              <w:suppressAutoHyphens/>
              <w:autoSpaceDE/>
              <w:autoSpaceDN/>
              <w:adjustRightInd/>
              <w:rPr>
                <w:rFonts w:eastAsia="Calibri" w:cs="Calibri"/>
                <w:color w:val="000000"/>
                <w:sz w:val="24"/>
                <w:szCs w:val="24"/>
              </w:rPr>
            </w:pPr>
            <w:r w:rsidRPr="00954781">
              <w:rPr>
                <w:rFonts w:eastAsia="Calibri" w:cs="Calibri"/>
                <w:color w:val="000000"/>
                <w:sz w:val="24"/>
                <w:szCs w:val="24"/>
              </w:rPr>
              <w:t xml:space="preserve">в </w:t>
            </w:r>
            <w:proofErr w:type="spellStart"/>
            <w:r w:rsidRPr="00954781">
              <w:rPr>
                <w:rFonts w:eastAsia="Calibri" w:cs="Calibri"/>
                <w:color w:val="000000"/>
                <w:sz w:val="24"/>
                <w:szCs w:val="24"/>
              </w:rPr>
              <w:t>т.ч</w:t>
            </w:r>
            <w:proofErr w:type="spellEnd"/>
            <w:r w:rsidRPr="00954781">
              <w:rPr>
                <w:rFonts w:eastAsia="Calibri" w:cs="Calibri"/>
                <w:color w:val="000000"/>
                <w:sz w:val="24"/>
                <w:szCs w:val="24"/>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954781" w:rsidRDefault="00A17926" w:rsidP="00217DF7">
            <w:pPr>
              <w:widowControl/>
              <w:suppressAutoHyphens/>
              <w:autoSpaceDE/>
              <w:autoSpaceDN/>
              <w:adjustRightInd/>
              <w:rPr>
                <w:rFonts w:eastAsia="Calibri" w:cs="Calibri"/>
                <w:color w:val="000000"/>
                <w:sz w:val="24"/>
                <w:szCs w:val="24"/>
              </w:rPr>
            </w:pPr>
            <w:r w:rsidRPr="00954781">
              <w:rPr>
                <w:rFonts w:eastAsia="Calibri" w:cs="Calibri"/>
                <w:color w:val="000000"/>
                <w:sz w:val="24"/>
                <w:szCs w:val="24"/>
              </w:rPr>
              <w:t>Лек</w:t>
            </w:r>
            <w:r w:rsidR="006A1BDB" w:rsidRPr="00954781">
              <w:rPr>
                <w:rFonts w:eastAsia="Calibri" w:cs="Calibri"/>
                <w:color w:val="000000"/>
                <w:sz w:val="24"/>
                <w:szCs w:val="24"/>
              </w:rPr>
              <w:t>ции</w:t>
            </w:r>
          </w:p>
          <w:p w14:paraId="500C3737" w14:textId="290F6A05" w:rsidR="00A17926" w:rsidRPr="00954781" w:rsidRDefault="00A17926" w:rsidP="00217DF7">
            <w:pPr>
              <w:widowControl/>
              <w:suppressAutoHyphens/>
              <w:autoSpaceDE/>
              <w:autoSpaceDN/>
              <w:adjustRightInd/>
              <w:rPr>
                <w:rFonts w:eastAsia="Calibri" w:cs="Calibri"/>
                <w:color w:val="000000"/>
                <w:sz w:val="24"/>
                <w:szCs w:val="24"/>
              </w:rPr>
            </w:pPr>
          </w:p>
        </w:tc>
        <w:tc>
          <w:tcPr>
            <w:tcW w:w="684"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954781" w:rsidRDefault="00A17926" w:rsidP="00217DF7">
            <w:pPr>
              <w:widowControl/>
              <w:suppressAutoHyphens/>
              <w:autoSpaceDE/>
              <w:autoSpaceDN/>
              <w:adjustRightInd/>
              <w:rPr>
                <w:rFonts w:eastAsia="Calibri" w:cs="Calibri"/>
                <w:color w:val="000000"/>
                <w:sz w:val="24"/>
                <w:szCs w:val="24"/>
              </w:rPr>
            </w:pPr>
            <w:r w:rsidRPr="00954781">
              <w:rPr>
                <w:rFonts w:eastAsia="Calibri" w:cs="Calibri"/>
                <w:color w:val="000000"/>
                <w:sz w:val="24"/>
                <w:szCs w:val="24"/>
              </w:rPr>
              <w:t>Семинары,</w:t>
            </w:r>
            <w:r w:rsidR="006A1BDB" w:rsidRPr="00954781">
              <w:rPr>
                <w:rFonts w:eastAsia="Calibri" w:cs="Calibri"/>
                <w:color w:val="000000"/>
                <w:sz w:val="24"/>
                <w:szCs w:val="24"/>
              </w:rPr>
              <w:t xml:space="preserve"> практические</w:t>
            </w:r>
            <w:r w:rsidRPr="00954781">
              <w:rPr>
                <w:rFonts w:eastAsia="Calibri" w:cs="Calibri"/>
                <w:color w:val="000000"/>
                <w:sz w:val="24"/>
                <w:szCs w:val="24"/>
              </w:rPr>
              <w:t xml:space="preserve"> занятия</w:t>
            </w:r>
          </w:p>
        </w:tc>
        <w:tc>
          <w:tcPr>
            <w:tcW w:w="617"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954781" w:rsidRDefault="00A17926" w:rsidP="00217DF7">
            <w:pPr>
              <w:widowControl/>
              <w:autoSpaceDE/>
              <w:autoSpaceDN/>
              <w:adjustRightInd/>
              <w:rPr>
                <w:rFonts w:eastAsia="Calibri" w:cs="Calibri"/>
                <w:b/>
                <w:color w:val="000000"/>
                <w:sz w:val="24"/>
                <w:szCs w:val="24"/>
              </w:rPr>
            </w:pPr>
          </w:p>
        </w:tc>
        <w:tc>
          <w:tcPr>
            <w:tcW w:w="958" w:type="pct"/>
            <w:vMerge/>
            <w:tcBorders>
              <w:left w:val="single" w:sz="4" w:space="0" w:color="auto"/>
              <w:bottom w:val="single" w:sz="4" w:space="0" w:color="auto"/>
              <w:right w:val="single" w:sz="4" w:space="0" w:color="auto"/>
            </w:tcBorders>
            <w:vAlign w:val="center"/>
            <w:hideMark/>
          </w:tcPr>
          <w:p w14:paraId="57EDBD1C" w14:textId="77777777" w:rsidR="00A17926" w:rsidRPr="00954781" w:rsidRDefault="00A17926" w:rsidP="00217DF7">
            <w:pPr>
              <w:widowControl/>
              <w:autoSpaceDE/>
              <w:autoSpaceDN/>
              <w:adjustRightInd/>
              <w:rPr>
                <w:rFonts w:eastAsia="Calibri" w:cs="Calibri"/>
                <w:b/>
                <w:color w:val="000000"/>
                <w:sz w:val="24"/>
                <w:szCs w:val="24"/>
              </w:rPr>
            </w:pPr>
          </w:p>
        </w:tc>
      </w:tr>
      <w:tr w:rsidR="00C75627" w:rsidRPr="00954781" w14:paraId="534389C9"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0AB474B2" w14:textId="77777777" w:rsidR="00C75627" w:rsidRPr="00954781" w:rsidRDefault="00C75627" w:rsidP="00C75627">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tcPr>
          <w:p w14:paraId="47ED7CCC" w14:textId="38E6BB5A" w:rsidR="00C75627" w:rsidRPr="00C75627" w:rsidRDefault="00C75627" w:rsidP="00C75627">
            <w:pPr>
              <w:widowControl/>
              <w:tabs>
                <w:tab w:val="right" w:pos="9356"/>
              </w:tabs>
              <w:suppressAutoHyphens/>
              <w:autoSpaceDE/>
              <w:autoSpaceDN/>
              <w:adjustRightInd/>
              <w:rPr>
                <w:rFonts w:eastAsia="Calibri" w:cs="Calibri"/>
                <w:color w:val="000000"/>
                <w:sz w:val="24"/>
                <w:szCs w:val="18"/>
              </w:rPr>
            </w:pPr>
            <w:r w:rsidRPr="00C75627">
              <w:rPr>
                <w:sz w:val="24"/>
                <w:szCs w:val="18"/>
              </w:rPr>
              <w:t>Основы исследования рынка и пользователей</w:t>
            </w:r>
          </w:p>
        </w:tc>
        <w:tc>
          <w:tcPr>
            <w:tcW w:w="438" w:type="pct"/>
            <w:tcBorders>
              <w:top w:val="single" w:sz="4" w:space="0" w:color="auto"/>
              <w:left w:val="single" w:sz="4" w:space="0" w:color="auto"/>
              <w:bottom w:val="single" w:sz="4" w:space="0" w:color="auto"/>
              <w:right w:val="single" w:sz="4" w:space="0" w:color="auto"/>
            </w:tcBorders>
            <w:vAlign w:val="center"/>
          </w:tcPr>
          <w:p w14:paraId="7CD9776C" w14:textId="05702772" w:rsidR="00C75627" w:rsidRPr="00954781" w:rsidRDefault="00C75627" w:rsidP="00C75627">
            <w:pPr>
              <w:widowControl/>
              <w:autoSpaceDE/>
              <w:autoSpaceDN/>
              <w:adjustRightInd/>
              <w:jc w:val="center"/>
              <w:rPr>
                <w:rFonts w:eastAsia="Calibri"/>
                <w:color w:val="000000"/>
                <w:sz w:val="24"/>
                <w:szCs w:val="24"/>
              </w:rPr>
            </w:pPr>
            <w:r>
              <w:rPr>
                <w:rFonts w:eastAsia="Calibri"/>
                <w:color w:val="000000"/>
                <w:sz w:val="24"/>
                <w:szCs w:val="24"/>
              </w:rPr>
              <w:t>108</w:t>
            </w:r>
          </w:p>
        </w:tc>
        <w:tc>
          <w:tcPr>
            <w:tcW w:w="481" w:type="pct"/>
            <w:tcBorders>
              <w:top w:val="single" w:sz="4" w:space="0" w:color="auto"/>
              <w:left w:val="single" w:sz="4" w:space="0" w:color="auto"/>
              <w:bottom w:val="single" w:sz="4" w:space="0" w:color="auto"/>
              <w:right w:val="single" w:sz="4" w:space="0" w:color="auto"/>
            </w:tcBorders>
            <w:vAlign w:val="center"/>
          </w:tcPr>
          <w:p w14:paraId="3DC757DB" w14:textId="5543831E"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410" w:type="pct"/>
            <w:tcBorders>
              <w:top w:val="single" w:sz="4" w:space="0" w:color="auto"/>
              <w:left w:val="single" w:sz="4" w:space="0" w:color="auto"/>
              <w:bottom w:val="single" w:sz="4" w:space="0" w:color="auto"/>
              <w:right w:val="single" w:sz="4" w:space="0" w:color="auto"/>
            </w:tcBorders>
            <w:vAlign w:val="center"/>
          </w:tcPr>
          <w:p w14:paraId="23823C82" w14:textId="0110F872" w:rsidR="00C75627" w:rsidRPr="00954781" w:rsidRDefault="00434D96" w:rsidP="00C7562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565819CC" w14:textId="64816720"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617" w:type="pct"/>
            <w:tcBorders>
              <w:top w:val="single" w:sz="4" w:space="0" w:color="auto"/>
              <w:left w:val="single" w:sz="4" w:space="0" w:color="auto"/>
              <w:bottom w:val="single" w:sz="4" w:space="0" w:color="auto"/>
              <w:right w:val="single" w:sz="4" w:space="0" w:color="auto"/>
            </w:tcBorders>
            <w:vAlign w:val="center"/>
          </w:tcPr>
          <w:p w14:paraId="0CE28765" w14:textId="33AA693B"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84</w:t>
            </w:r>
          </w:p>
        </w:tc>
        <w:tc>
          <w:tcPr>
            <w:tcW w:w="958" w:type="pct"/>
            <w:vMerge w:val="restart"/>
            <w:tcBorders>
              <w:top w:val="single" w:sz="4" w:space="0" w:color="auto"/>
              <w:left w:val="single" w:sz="4" w:space="0" w:color="auto"/>
              <w:right w:val="single" w:sz="4" w:space="0" w:color="auto"/>
            </w:tcBorders>
            <w:vAlign w:val="center"/>
            <w:hideMark/>
          </w:tcPr>
          <w:p w14:paraId="2CD3C544" w14:textId="1798E02A" w:rsidR="00C75627" w:rsidRPr="00954781" w:rsidRDefault="00C75627" w:rsidP="00C75627">
            <w:pPr>
              <w:widowControl/>
              <w:suppressAutoHyphens/>
              <w:autoSpaceDE/>
              <w:autoSpaceDN/>
              <w:adjustRightInd/>
              <w:rPr>
                <w:rFonts w:eastAsia="Calibri" w:cs="Calibri"/>
                <w:color w:val="000000"/>
                <w:sz w:val="24"/>
                <w:szCs w:val="24"/>
              </w:rPr>
            </w:pPr>
            <w:r w:rsidRPr="00052C0C">
              <w:rPr>
                <w:rFonts w:eastAsia="Calibri" w:cs="Calibri"/>
                <w:color w:val="000000"/>
                <w:sz w:val="24"/>
                <w:szCs w:val="24"/>
              </w:rPr>
              <w:t xml:space="preserve">Участие в решении задач на практических занятиях. Дискуссия, </w:t>
            </w:r>
            <w:r>
              <w:rPr>
                <w:rFonts w:eastAsia="Calibri" w:cs="Calibri"/>
                <w:color w:val="000000"/>
                <w:sz w:val="24"/>
                <w:szCs w:val="24"/>
              </w:rPr>
              <w:t>о</w:t>
            </w:r>
            <w:r w:rsidRPr="00052C0C">
              <w:rPr>
                <w:rFonts w:eastAsia="Calibri" w:cs="Calibri"/>
                <w:color w:val="000000"/>
                <w:sz w:val="24"/>
                <w:szCs w:val="24"/>
              </w:rPr>
              <w:t>бсуждение решенных задач, выполнение и защита практических заданий</w:t>
            </w:r>
          </w:p>
        </w:tc>
      </w:tr>
      <w:tr w:rsidR="00C75627" w:rsidRPr="00954781" w14:paraId="1F7A319D"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6109B3D1" w14:textId="77777777" w:rsidR="00C75627" w:rsidRPr="00954781" w:rsidRDefault="00C75627" w:rsidP="00C75627">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tcPr>
          <w:p w14:paraId="4C4443EC" w14:textId="06AE38BA" w:rsidR="00C75627" w:rsidRPr="00C75627" w:rsidRDefault="00C75627" w:rsidP="00C75627">
            <w:pPr>
              <w:widowControl/>
              <w:tabs>
                <w:tab w:val="right" w:pos="9356"/>
              </w:tabs>
              <w:suppressAutoHyphens/>
              <w:autoSpaceDE/>
              <w:autoSpaceDN/>
              <w:adjustRightInd/>
              <w:rPr>
                <w:rFonts w:eastAsia="Calibri" w:cs="Calibri"/>
                <w:color w:val="000000"/>
                <w:sz w:val="24"/>
                <w:szCs w:val="18"/>
              </w:rPr>
            </w:pPr>
            <w:r w:rsidRPr="00C75627">
              <w:rPr>
                <w:sz w:val="24"/>
                <w:szCs w:val="18"/>
              </w:rPr>
              <w:t>Проведение экспериментов. A/B-тестирование</w:t>
            </w:r>
          </w:p>
        </w:tc>
        <w:tc>
          <w:tcPr>
            <w:tcW w:w="438" w:type="pct"/>
            <w:tcBorders>
              <w:top w:val="single" w:sz="4" w:space="0" w:color="auto"/>
              <w:left w:val="single" w:sz="4" w:space="0" w:color="auto"/>
              <w:bottom w:val="single" w:sz="4" w:space="0" w:color="auto"/>
              <w:right w:val="single" w:sz="4" w:space="0" w:color="auto"/>
            </w:tcBorders>
            <w:vAlign w:val="center"/>
          </w:tcPr>
          <w:p w14:paraId="71EE9D42" w14:textId="4E7E96C3" w:rsidR="00C75627" w:rsidRPr="00954781" w:rsidRDefault="00C75627" w:rsidP="00C75627">
            <w:pPr>
              <w:widowControl/>
              <w:autoSpaceDE/>
              <w:autoSpaceDN/>
              <w:adjustRightInd/>
              <w:jc w:val="center"/>
              <w:rPr>
                <w:rFonts w:eastAsia="Calibri"/>
                <w:color w:val="000000"/>
                <w:sz w:val="24"/>
                <w:szCs w:val="24"/>
              </w:rPr>
            </w:pPr>
            <w:r>
              <w:rPr>
                <w:rFonts w:eastAsia="Calibri"/>
                <w:color w:val="000000"/>
                <w:sz w:val="24"/>
                <w:szCs w:val="24"/>
              </w:rPr>
              <w:t>108</w:t>
            </w:r>
          </w:p>
        </w:tc>
        <w:tc>
          <w:tcPr>
            <w:tcW w:w="481" w:type="pct"/>
            <w:tcBorders>
              <w:top w:val="single" w:sz="4" w:space="0" w:color="auto"/>
              <w:left w:val="single" w:sz="4" w:space="0" w:color="auto"/>
              <w:bottom w:val="single" w:sz="4" w:space="0" w:color="auto"/>
              <w:right w:val="single" w:sz="4" w:space="0" w:color="auto"/>
            </w:tcBorders>
            <w:vAlign w:val="center"/>
          </w:tcPr>
          <w:p w14:paraId="6A13D5B9" w14:textId="1A09E70C"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410" w:type="pct"/>
            <w:tcBorders>
              <w:top w:val="single" w:sz="4" w:space="0" w:color="auto"/>
              <w:left w:val="single" w:sz="4" w:space="0" w:color="auto"/>
              <w:bottom w:val="single" w:sz="4" w:space="0" w:color="auto"/>
              <w:right w:val="single" w:sz="4" w:space="0" w:color="auto"/>
            </w:tcBorders>
            <w:vAlign w:val="center"/>
          </w:tcPr>
          <w:p w14:paraId="15FB1804" w14:textId="742DD5F9" w:rsidR="00C75627" w:rsidRPr="00954781" w:rsidRDefault="00434D96" w:rsidP="00434D96">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5CD503F4" w14:textId="5E9E4961"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617" w:type="pct"/>
            <w:tcBorders>
              <w:top w:val="single" w:sz="4" w:space="0" w:color="auto"/>
              <w:left w:val="single" w:sz="4" w:space="0" w:color="auto"/>
              <w:bottom w:val="single" w:sz="4" w:space="0" w:color="auto"/>
              <w:right w:val="single" w:sz="4" w:space="0" w:color="auto"/>
            </w:tcBorders>
            <w:vAlign w:val="center"/>
          </w:tcPr>
          <w:p w14:paraId="730591D0" w14:textId="5E76B0CB"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58" w:type="pct"/>
            <w:vMerge/>
            <w:tcBorders>
              <w:left w:val="single" w:sz="4" w:space="0" w:color="auto"/>
              <w:right w:val="single" w:sz="4" w:space="0" w:color="auto"/>
            </w:tcBorders>
            <w:vAlign w:val="center"/>
          </w:tcPr>
          <w:p w14:paraId="37B7C12A" w14:textId="0D388A15" w:rsidR="00C75627" w:rsidRPr="00954781" w:rsidRDefault="00C75627" w:rsidP="00C75627">
            <w:pPr>
              <w:suppressAutoHyphens/>
              <w:rPr>
                <w:rFonts w:eastAsia="Calibri" w:cs="Calibri"/>
                <w:color w:val="000000"/>
                <w:sz w:val="24"/>
                <w:szCs w:val="24"/>
              </w:rPr>
            </w:pPr>
          </w:p>
        </w:tc>
      </w:tr>
      <w:tr w:rsidR="00C75627" w:rsidRPr="00954781" w14:paraId="54975AB2"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2DCE2735" w14:textId="77777777" w:rsidR="00C75627" w:rsidRPr="00954781" w:rsidRDefault="00C75627" w:rsidP="00C75627">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tcPr>
          <w:p w14:paraId="58C2E78E" w14:textId="64C2E08E" w:rsidR="00C75627" w:rsidRPr="00C75627" w:rsidRDefault="00C75627" w:rsidP="00C75627">
            <w:pPr>
              <w:widowControl/>
              <w:tabs>
                <w:tab w:val="right" w:pos="9356"/>
              </w:tabs>
              <w:suppressAutoHyphens/>
              <w:autoSpaceDE/>
              <w:autoSpaceDN/>
              <w:adjustRightInd/>
              <w:rPr>
                <w:rFonts w:eastAsia="Calibri" w:cs="Calibri"/>
                <w:color w:val="000000"/>
                <w:sz w:val="24"/>
                <w:szCs w:val="18"/>
              </w:rPr>
            </w:pPr>
            <w:r w:rsidRPr="00C75627">
              <w:rPr>
                <w:sz w:val="24"/>
                <w:szCs w:val="18"/>
              </w:rPr>
              <w:t xml:space="preserve">MVP, MLP, целевой продукт. </w:t>
            </w:r>
            <w:proofErr w:type="spellStart"/>
            <w:r w:rsidRPr="00C75627">
              <w:rPr>
                <w:sz w:val="24"/>
                <w:szCs w:val="18"/>
              </w:rPr>
              <w:t>Roadmap</w:t>
            </w:r>
            <w:proofErr w:type="spellEnd"/>
            <w:r w:rsidRPr="00C75627">
              <w:rPr>
                <w:sz w:val="24"/>
                <w:szCs w:val="18"/>
              </w:rPr>
              <w:t xml:space="preserve"> продукта</w:t>
            </w:r>
          </w:p>
        </w:tc>
        <w:tc>
          <w:tcPr>
            <w:tcW w:w="438" w:type="pct"/>
            <w:tcBorders>
              <w:top w:val="single" w:sz="4" w:space="0" w:color="auto"/>
              <w:left w:val="single" w:sz="4" w:space="0" w:color="auto"/>
              <w:bottom w:val="single" w:sz="4" w:space="0" w:color="auto"/>
              <w:right w:val="single" w:sz="4" w:space="0" w:color="auto"/>
            </w:tcBorders>
            <w:vAlign w:val="center"/>
          </w:tcPr>
          <w:p w14:paraId="483A217B" w14:textId="544F5DD1" w:rsidR="00C75627" w:rsidRPr="00954781" w:rsidRDefault="00C75627" w:rsidP="00C75627">
            <w:pPr>
              <w:widowControl/>
              <w:autoSpaceDE/>
              <w:autoSpaceDN/>
              <w:adjustRightInd/>
              <w:jc w:val="center"/>
              <w:rPr>
                <w:rFonts w:eastAsia="Calibri"/>
                <w:color w:val="000000"/>
                <w:sz w:val="24"/>
                <w:szCs w:val="24"/>
              </w:rPr>
            </w:pPr>
            <w:r>
              <w:rPr>
                <w:rFonts w:eastAsia="Calibri"/>
                <w:color w:val="000000"/>
                <w:sz w:val="24"/>
                <w:szCs w:val="24"/>
              </w:rPr>
              <w:t>108</w:t>
            </w:r>
          </w:p>
        </w:tc>
        <w:tc>
          <w:tcPr>
            <w:tcW w:w="481" w:type="pct"/>
            <w:tcBorders>
              <w:top w:val="single" w:sz="4" w:space="0" w:color="auto"/>
              <w:left w:val="single" w:sz="4" w:space="0" w:color="auto"/>
              <w:bottom w:val="single" w:sz="4" w:space="0" w:color="auto"/>
              <w:right w:val="single" w:sz="4" w:space="0" w:color="auto"/>
            </w:tcBorders>
            <w:vAlign w:val="center"/>
          </w:tcPr>
          <w:p w14:paraId="79233EED" w14:textId="08F18656"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410" w:type="pct"/>
            <w:tcBorders>
              <w:top w:val="single" w:sz="4" w:space="0" w:color="auto"/>
              <w:left w:val="single" w:sz="4" w:space="0" w:color="auto"/>
              <w:bottom w:val="single" w:sz="4" w:space="0" w:color="auto"/>
              <w:right w:val="single" w:sz="4" w:space="0" w:color="auto"/>
            </w:tcBorders>
            <w:vAlign w:val="center"/>
          </w:tcPr>
          <w:p w14:paraId="583202BB" w14:textId="708BD56D" w:rsidR="00C75627" w:rsidRPr="00954781" w:rsidRDefault="00434D96" w:rsidP="00C7562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119FAADC" w14:textId="22E3CD4D"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617" w:type="pct"/>
            <w:tcBorders>
              <w:top w:val="single" w:sz="4" w:space="0" w:color="auto"/>
              <w:left w:val="single" w:sz="4" w:space="0" w:color="auto"/>
              <w:bottom w:val="single" w:sz="4" w:space="0" w:color="auto"/>
              <w:right w:val="single" w:sz="4" w:space="0" w:color="auto"/>
            </w:tcBorders>
            <w:vAlign w:val="center"/>
          </w:tcPr>
          <w:p w14:paraId="356A751E" w14:textId="04E2A302"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76</w:t>
            </w:r>
          </w:p>
        </w:tc>
        <w:tc>
          <w:tcPr>
            <w:tcW w:w="958" w:type="pct"/>
            <w:vMerge/>
            <w:tcBorders>
              <w:left w:val="single" w:sz="4" w:space="0" w:color="auto"/>
              <w:right w:val="single" w:sz="4" w:space="0" w:color="auto"/>
            </w:tcBorders>
            <w:vAlign w:val="center"/>
          </w:tcPr>
          <w:p w14:paraId="501BC668" w14:textId="33169FF1" w:rsidR="00C75627" w:rsidRPr="00954781" w:rsidRDefault="00C75627" w:rsidP="00C75627">
            <w:pPr>
              <w:suppressAutoHyphens/>
              <w:rPr>
                <w:rFonts w:eastAsia="Calibri" w:cs="Calibri"/>
                <w:color w:val="000000"/>
                <w:sz w:val="24"/>
                <w:szCs w:val="24"/>
              </w:rPr>
            </w:pPr>
          </w:p>
        </w:tc>
      </w:tr>
      <w:tr w:rsidR="00C75627" w:rsidRPr="00954781" w14:paraId="0C82B3FB"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4D7F537A" w14:textId="77777777" w:rsidR="00C75627" w:rsidRPr="00954781" w:rsidRDefault="00C75627" w:rsidP="00C75627">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tcPr>
          <w:p w14:paraId="28B24FFB" w14:textId="232D8F24" w:rsidR="00C75627" w:rsidRPr="00C75627" w:rsidRDefault="00C75627" w:rsidP="00C75627">
            <w:pPr>
              <w:widowControl/>
              <w:suppressAutoHyphens/>
              <w:autoSpaceDE/>
              <w:autoSpaceDN/>
              <w:contextualSpacing/>
              <w:rPr>
                <w:rFonts w:eastAsia="Calibri"/>
                <w:color w:val="000000"/>
                <w:sz w:val="24"/>
                <w:szCs w:val="18"/>
              </w:rPr>
            </w:pPr>
            <w:r w:rsidRPr="00C75627">
              <w:rPr>
                <w:sz w:val="24"/>
                <w:szCs w:val="18"/>
              </w:rPr>
              <w:t xml:space="preserve">Постановка и </w:t>
            </w:r>
            <w:proofErr w:type="spellStart"/>
            <w:r w:rsidRPr="00C75627">
              <w:rPr>
                <w:sz w:val="24"/>
                <w:szCs w:val="18"/>
              </w:rPr>
              <w:t>приоритизация</w:t>
            </w:r>
            <w:proofErr w:type="spellEnd"/>
            <w:r w:rsidRPr="00C75627">
              <w:rPr>
                <w:sz w:val="24"/>
                <w:szCs w:val="18"/>
              </w:rPr>
              <w:t xml:space="preserve"> задач в разработке</w:t>
            </w:r>
          </w:p>
        </w:tc>
        <w:tc>
          <w:tcPr>
            <w:tcW w:w="438" w:type="pct"/>
            <w:tcBorders>
              <w:top w:val="single" w:sz="4" w:space="0" w:color="auto"/>
              <w:left w:val="single" w:sz="4" w:space="0" w:color="auto"/>
              <w:bottom w:val="single" w:sz="4" w:space="0" w:color="auto"/>
              <w:right w:val="single" w:sz="4" w:space="0" w:color="auto"/>
            </w:tcBorders>
            <w:vAlign w:val="center"/>
          </w:tcPr>
          <w:p w14:paraId="5BB30FCC" w14:textId="6254E55F" w:rsidR="00C75627" w:rsidRPr="00954781" w:rsidRDefault="00C75627" w:rsidP="00C75627">
            <w:pPr>
              <w:widowControl/>
              <w:autoSpaceDE/>
              <w:autoSpaceDN/>
              <w:adjustRightInd/>
              <w:jc w:val="center"/>
              <w:rPr>
                <w:rFonts w:eastAsia="Calibri"/>
                <w:color w:val="000000"/>
                <w:sz w:val="24"/>
                <w:szCs w:val="24"/>
              </w:rPr>
            </w:pPr>
            <w:r>
              <w:rPr>
                <w:rFonts w:eastAsia="Calibri"/>
                <w:color w:val="000000"/>
                <w:sz w:val="24"/>
                <w:szCs w:val="24"/>
              </w:rPr>
              <w:t>108</w:t>
            </w:r>
          </w:p>
        </w:tc>
        <w:tc>
          <w:tcPr>
            <w:tcW w:w="481" w:type="pct"/>
            <w:tcBorders>
              <w:top w:val="single" w:sz="4" w:space="0" w:color="auto"/>
              <w:left w:val="single" w:sz="4" w:space="0" w:color="auto"/>
              <w:bottom w:val="single" w:sz="4" w:space="0" w:color="auto"/>
              <w:right w:val="single" w:sz="4" w:space="0" w:color="auto"/>
            </w:tcBorders>
            <w:vAlign w:val="center"/>
          </w:tcPr>
          <w:p w14:paraId="7F71E71D" w14:textId="34BB55F4"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410" w:type="pct"/>
            <w:tcBorders>
              <w:top w:val="single" w:sz="4" w:space="0" w:color="auto"/>
              <w:left w:val="single" w:sz="4" w:space="0" w:color="auto"/>
              <w:bottom w:val="single" w:sz="4" w:space="0" w:color="auto"/>
              <w:right w:val="single" w:sz="4" w:space="0" w:color="auto"/>
            </w:tcBorders>
            <w:vAlign w:val="center"/>
          </w:tcPr>
          <w:p w14:paraId="4FBC33DA" w14:textId="2CD339F9" w:rsidR="00C75627" w:rsidRPr="00954781" w:rsidRDefault="00434D96" w:rsidP="00C7562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021E16D4" w14:textId="1406963E"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617" w:type="pct"/>
            <w:tcBorders>
              <w:top w:val="single" w:sz="4" w:space="0" w:color="auto"/>
              <w:left w:val="single" w:sz="4" w:space="0" w:color="auto"/>
              <w:bottom w:val="single" w:sz="4" w:space="0" w:color="auto"/>
              <w:right w:val="single" w:sz="4" w:space="0" w:color="auto"/>
            </w:tcBorders>
            <w:vAlign w:val="center"/>
          </w:tcPr>
          <w:p w14:paraId="575E7451" w14:textId="21E899A2"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58" w:type="pct"/>
            <w:vMerge/>
            <w:tcBorders>
              <w:left w:val="single" w:sz="4" w:space="0" w:color="auto"/>
              <w:right w:val="single" w:sz="4" w:space="0" w:color="auto"/>
            </w:tcBorders>
            <w:vAlign w:val="center"/>
          </w:tcPr>
          <w:p w14:paraId="5DA13532" w14:textId="759C4F0D" w:rsidR="00C75627" w:rsidRPr="00954781" w:rsidRDefault="00C75627" w:rsidP="00C75627">
            <w:pPr>
              <w:suppressAutoHyphens/>
              <w:rPr>
                <w:rFonts w:eastAsia="Calibri" w:cs="Calibri"/>
                <w:color w:val="000000"/>
                <w:sz w:val="24"/>
                <w:szCs w:val="24"/>
              </w:rPr>
            </w:pPr>
          </w:p>
        </w:tc>
      </w:tr>
      <w:tr w:rsidR="00C75627" w:rsidRPr="00954781" w14:paraId="5536CDB7" w14:textId="77777777" w:rsidTr="004D3925">
        <w:trPr>
          <w:trHeight w:val="406"/>
        </w:trPr>
        <w:tc>
          <w:tcPr>
            <w:tcW w:w="245" w:type="pct"/>
            <w:tcBorders>
              <w:top w:val="single" w:sz="4" w:space="0" w:color="auto"/>
              <w:left w:val="single" w:sz="4" w:space="0" w:color="auto"/>
              <w:bottom w:val="single" w:sz="4" w:space="0" w:color="auto"/>
              <w:right w:val="single" w:sz="4" w:space="0" w:color="auto"/>
            </w:tcBorders>
            <w:vAlign w:val="center"/>
          </w:tcPr>
          <w:p w14:paraId="0D3F5E7B" w14:textId="77777777" w:rsidR="00C75627" w:rsidRPr="00954781" w:rsidRDefault="00C75627" w:rsidP="00C75627">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tcPr>
          <w:p w14:paraId="5318544C" w14:textId="25D90C9B" w:rsidR="00C75627" w:rsidRPr="00C75627" w:rsidRDefault="00C75627" w:rsidP="00C75627">
            <w:pPr>
              <w:widowControl/>
              <w:suppressAutoHyphens/>
              <w:autoSpaceDE/>
              <w:autoSpaceDN/>
              <w:contextualSpacing/>
              <w:rPr>
                <w:rFonts w:eastAsia="Calibri"/>
                <w:color w:val="000000"/>
                <w:sz w:val="24"/>
                <w:szCs w:val="18"/>
              </w:rPr>
            </w:pPr>
            <w:r w:rsidRPr="00C75627">
              <w:rPr>
                <w:sz w:val="24"/>
                <w:szCs w:val="18"/>
              </w:rPr>
              <w:t>Запуск продукта</w:t>
            </w:r>
          </w:p>
        </w:tc>
        <w:tc>
          <w:tcPr>
            <w:tcW w:w="438" w:type="pct"/>
            <w:tcBorders>
              <w:top w:val="single" w:sz="4" w:space="0" w:color="auto"/>
              <w:left w:val="single" w:sz="4" w:space="0" w:color="auto"/>
              <w:bottom w:val="single" w:sz="4" w:space="0" w:color="auto"/>
              <w:right w:val="single" w:sz="4" w:space="0" w:color="auto"/>
            </w:tcBorders>
            <w:vAlign w:val="center"/>
          </w:tcPr>
          <w:p w14:paraId="6766C99D" w14:textId="3989E089" w:rsidR="00C75627" w:rsidRPr="00954781" w:rsidRDefault="00C75627" w:rsidP="00C75627">
            <w:pPr>
              <w:widowControl/>
              <w:autoSpaceDE/>
              <w:autoSpaceDN/>
              <w:adjustRightInd/>
              <w:jc w:val="center"/>
              <w:rPr>
                <w:rFonts w:eastAsia="Calibri"/>
                <w:color w:val="000000"/>
                <w:sz w:val="24"/>
                <w:szCs w:val="24"/>
              </w:rPr>
            </w:pPr>
            <w:r>
              <w:rPr>
                <w:rFonts w:eastAsia="Calibri"/>
                <w:color w:val="000000"/>
                <w:sz w:val="24"/>
                <w:szCs w:val="24"/>
              </w:rPr>
              <w:t>108</w:t>
            </w:r>
          </w:p>
        </w:tc>
        <w:tc>
          <w:tcPr>
            <w:tcW w:w="481" w:type="pct"/>
            <w:tcBorders>
              <w:top w:val="single" w:sz="4" w:space="0" w:color="auto"/>
              <w:left w:val="single" w:sz="4" w:space="0" w:color="auto"/>
              <w:bottom w:val="single" w:sz="4" w:space="0" w:color="auto"/>
              <w:right w:val="single" w:sz="4" w:space="0" w:color="auto"/>
            </w:tcBorders>
            <w:vAlign w:val="center"/>
          </w:tcPr>
          <w:p w14:paraId="6D517C5A" w14:textId="11DD3AC6"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410" w:type="pct"/>
            <w:tcBorders>
              <w:top w:val="single" w:sz="4" w:space="0" w:color="auto"/>
              <w:left w:val="single" w:sz="4" w:space="0" w:color="auto"/>
              <w:bottom w:val="single" w:sz="4" w:space="0" w:color="auto"/>
              <w:right w:val="single" w:sz="4" w:space="0" w:color="auto"/>
            </w:tcBorders>
            <w:vAlign w:val="center"/>
          </w:tcPr>
          <w:p w14:paraId="6A1C6D3F" w14:textId="3AC142B1" w:rsidR="00C75627" w:rsidRPr="00954781" w:rsidRDefault="00434D96" w:rsidP="00C7562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5F980119" w14:textId="37CA051A"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32</w:t>
            </w:r>
          </w:p>
        </w:tc>
        <w:tc>
          <w:tcPr>
            <w:tcW w:w="617" w:type="pct"/>
            <w:tcBorders>
              <w:top w:val="single" w:sz="4" w:space="0" w:color="auto"/>
              <w:left w:val="single" w:sz="4" w:space="0" w:color="auto"/>
              <w:bottom w:val="single" w:sz="4" w:space="0" w:color="auto"/>
              <w:right w:val="single" w:sz="4" w:space="0" w:color="auto"/>
            </w:tcBorders>
            <w:vAlign w:val="center"/>
          </w:tcPr>
          <w:p w14:paraId="656EF58B" w14:textId="7849EC5E"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76</w:t>
            </w:r>
          </w:p>
        </w:tc>
        <w:tc>
          <w:tcPr>
            <w:tcW w:w="958" w:type="pct"/>
            <w:vMerge/>
            <w:tcBorders>
              <w:left w:val="single" w:sz="4" w:space="0" w:color="auto"/>
              <w:right w:val="single" w:sz="4" w:space="0" w:color="auto"/>
            </w:tcBorders>
            <w:vAlign w:val="center"/>
            <w:hideMark/>
          </w:tcPr>
          <w:p w14:paraId="6CCED10D" w14:textId="4746E5CA" w:rsidR="00C75627" w:rsidRPr="00954781" w:rsidRDefault="00C75627" w:rsidP="00C75627">
            <w:pPr>
              <w:suppressAutoHyphens/>
              <w:rPr>
                <w:rFonts w:eastAsia="Calibri" w:cs="Calibri"/>
                <w:color w:val="000000"/>
                <w:sz w:val="24"/>
                <w:szCs w:val="24"/>
              </w:rPr>
            </w:pPr>
          </w:p>
        </w:tc>
      </w:tr>
      <w:tr w:rsidR="00C75627" w:rsidRPr="00954781" w14:paraId="2B2D2BD2"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327ED832" w14:textId="77777777" w:rsidR="00C75627" w:rsidRPr="00954781" w:rsidRDefault="00C75627" w:rsidP="00C75627">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tcPr>
          <w:p w14:paraId="4738D386" w14:textId="12C55673" w:rsidR="00C75627" w:rsidRPr="00C75627" w:rsidRDefault="00C75627" w:rsidP="00C75627">
            <w:pPr>
              <w:widowControl/>
              <w:suppressAutoHyphens/>
              <w:autoSpaceDE/>
              <w:autoSpaceDN/>
              <w:contextualSpacing/>
              <w:rPr>
                <w:rFonts w:eastAsia="Calibri"/>
                <w:color w:val="000000"/>
                <w:sz w:val="24"/>
                <w:szCs w:val="18"/>
              </w:rPr>
            </w:pPr>
            <w:r w:rsidRPr="00C75627">
              <w:rPr>
                <w:sz w:val="24"/>
                <w:szCs w:val="18"/>
              </w:rPr>
              <w:t>Масштабирование продукта</w:t>
            </w:r>
          </w:p>
        </w:tc>
        <w:tc>
          <w:tcPr>
            <w:tcW w:w="438" w:type="pct"/>
            <w:tcBorders>
              <w:top w:val="single" w:sz="4" w:space="0" w:color="auto"/>
              <w:left w:val="single" w:sz="4" w:space="0" w:color="auto"/>
              <w:bottom w:val="single" w:sz="4" w:space="0" w:color="auto"/>
              <w:right w:val="single" w:sz="4" w:space="0" w:color="auto"/>
            </w:tcBorders>
            <w:vAlign w:val="center"/>
          </w:tcPr>
          <w:p w14:paraId="6A17A1F4" w14:textId="554362D3" w:rsidR="00C75627" w:rsidRPr="00954781" w:rsidRDefault="00C75627" w:rsidP="00C75627">
            <w:pPr>
              <w:widowControl/>
              <w:autoSpaceDE/>
              <w:autoSpaceDN/>
              <w:adjustRightInd/>
              <w:jc w:val="center"/>
              <w:rPr>
                <w:rFonts w:eastAsia="Calibri"/>
                <w:color w:val="000000"/>
                <w:sz w:val="24"/>
                <w:szCs w:val="24"/>
              </w:rPr>
            </w:pPr>
            <w:r>
              <w:rPr>
                <w:rFonts w:eastAsia="Calibri"/>
                <w:color w:val="000000"/>
                <w:sz w:val="24"/>
                <w:szCs w:val="24"/>
              </w:rPr>
              <w:t>108</w:t>
            </w:r>
          </w:p>
        </w:tc>
        <w:tc>
          <w:tcPr>
            <w:tcW w:w="481" w:type="pct"/>
            <w:tcBorders>
              <w:top w:val="single" w:sz="4" w:space="0" w:color="auto"/>
              <w:left w:val="single" w:sz="4" w:space="0" w:color="auto"/>
              <w:bottom w:val="single" w:sz="4" w:space="0" w:color="auto"/>
              <w:right w:val="single" w:sz="4" w:space="0" w:color="auto"/>
            </w:tcBorders>
            <w:vAlign w:val="center"/>
          </w:tcPr>
          <w:p w14:paraId="27AD0B86" w14:textId="6F247C31"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410" w:type="pct"/>
            <w:tcBorders>
              <w:top w:val="single" w:sz="4" w:space="0" w:color="auto"/>
              <w:left w:val="single" w:sz="4" w:space="0" w:color="auto"/>
              <w:bottom w:val="single" w:sz="4" w:space="0" w:color="auto"/>
              <w:right w:val="single" w:sz="4" w:space="0" w:color="auto"/>
            </w:tcBorders>
            <w:vAlign w:val="center"/>
          </w:tcPr>
          <w:p w14:paraId="349FCD27" w14:textId="57506BA4" w:rsidR="00C75627" w:rsidRPr="00954781" w:rsidRDefault="00434D96" w:rsidP="00C7562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718E10DB" w14:textId="18692E21"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617" w:type="pct"/>
            <w:tcBorders>
              <w:top w:val="single" w:sz="4" w:space="0" w:color="auto"/>
              <w:left w:val="single" w:sz="4" w:space="0" w:color="auto"/>
              <w:bottom w:val="single" w:sz="4" w:space="0" w:color="auto"/>
              <w:right w:val="single" w:sz="4" w:space="0" w:color="auto"/>
            </w:tcBorders>
            <w:vAlign w:val="center"/>
          </w:tcPr>
          <w:p w14:paraId="72298A88" w14:textId="131111B8" w:rsidR="00C75627" w:rsidRPr="00954781" w:rsidRDefault="00C75627" w:rsidP="00C75627">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58" w:type="pct"/>
            <w:vMerge/>
            <w:tcBorders>
              <w:left w:val="single" w:sz="4" w:space="0" w:color="auto"/>
              <w:right w:val="single" w:sz="4" w:space="0" w:color="auto"/>
            </w:tcBorders>
            <w:vAlign w:val="center"/>
          </w:tcPr>
          <w:p w14:paraId="3EB46FAE" w14:textId="18F9B9D4" w:rsidR="00C75627" w:rsidRPr="00954781" w:rsidRDefault="00C75627" w:rsidP="00C75627">
            <w:pPr>
              <w:suppressAutoHyphens/>
              <w:rPr>
                <w:rFonts w:eastAsia="Calibri" w:cs="Calibri"/>
                <w:color w:val="000000"/>
                <w:sz w:val="24"/>
                <w:szCs w:val="24"/>
              </w:rPr>
            </w:pPr>
          </w:p>
        </w:tc>
      </w:tr>
      <w:tr w:rsidR="006A1BDB" w:rsidRPr="00954781" w14:paraId="6808CE01"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954781"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954781" w:rsidRDefault="00236667" w:rsidP="00236667">
            <w:pPr>
              <w:widowControl/>
              <w:suppressAutoHyphens/>
              <w:autoSpaceDE/>
              <w:autoSpaceDN/>
              <w:rPr>
                <w:rFonts w:eastAsia="Calibri" w:cs="Calibri"/>
                <w:color w:val="000000"/>
                <w:sz w:val="24"/>
                <w:szCs w:val="24"/>
              </w:rPr>
            </w:pPr>
            <w:r w:rsidRPr="00954781">
              <w:rPr>
                <w:rFonts w:eastAsia="Calibri" w:cs="Calibri"/>
                <w:color w:val="000000"/>
                <w:sz w:val="24"/>
                <w:szCs w:val="24"/>
              </w:rPr>
              <w:t>В целом по дисциплине</w:t>
            </w:r>
          </w:p>
        </w:tc>
        <w:tc>
          <w:tcPr>
            <w:tcW w:w="438" w:type="pct"/>
            <w:tcBorders>
              <w:top w:val="single" w:sz="4" w:space="0" w:color="auto"/>
              <w:left w:val="single" w:sz="4" w:space="0" w:color="auto"/>
              <w:bottom w:val="single" w:sz="4" w:space="0" w:color="auto"/>
              <w:right w:val="single" w:sz="4" w:space="0" w:color="auto"/>
            </w:tcBorders>
            <w:vAlign w:val="center"/>
          </w:tcPr>
          <w:p w14:paraId="038B9F51" w14:textId="2D7FFBC5" w:rsidR="00236667" w:rsidRPr="00954781" w:rsidRDefault="00E65596" w:rsidP="00236667">
            <w:pPr>
              <w:widowControl/>
              <w:suppressAutoHyphens/>
              <w:autoSpaceDE/>
              <w:autoSpaceDN/>
              <w:adjustRightInd/>
              <w:jc w:val="center"/>
              <w:rPr>
                <w:rFonts w:eastAsia="Calibri"/>
                <w:color w:val="000000"/>
                <w:sz w:val="24"/>
                <w:szCs w:val="24"/>
              </w:rPr>
            </w:pPr>
            <w:r w:rsidRPr="00954781">
              <w:rPr>
                <w:rFonts w:eastAsia="Calibri"/>
                <w:color w:val="000000"/>
                <w:sz w:val="24"/>
                <w:szCs w:val="24"/>
              </w:rPr>
              <w:t>648</w:t>
            </w:r>
          </w:p>
        </w:tc>
        <w:tc>
          <w:tcPr>
            <w:tcW w:w="481" w:type="pct"/>
            <w:tcBorders>
              <w:top w:val="single" w:sz="4" w:space="0" w:color="auto"/>
              <w:left w:val="single" w:sz="4" w:space="0" w:color="auto"/>
              <w:bottom w:val="single" w:sz="4" w:space="0" w:color="auto"/>
              <w:right w:val="single" w:sz="4" w:space="0" w:color="auto"/>
            </w:tcBorders>
            <w:vAlign w:val="center"/>
          </w:tcPr>
          <w:p w14:paraId="1E6B9748" w14:textId="75CB5454" w:rsidR="00236667" w:rsidRPr="00954781" w:rsidRDefault="00E65596" w:rsidP="00236667">
            <w:pPr>
              <w:widowControl/>
              <w:suppressAutoHyphens/>
              <w:autoSpaceDE/>
              <w:autoSpaceDN/>
              <w:adjustRightInd/>
              <w:jc w:val="center"/>
              <w:rPr>
                <w:rFonts w:eastAsia="Calibri"/>
                <w:bCs/>
                <w:color w:val="000000"/>
                <w:sz w:val="24"/>
                <w:szCs w:val="24"/>
              </w:rPr>
            </w:pPr>
            <w:r w:rsidRPr="00954781">
              <w:rPr>
                <w:rFonts w:eastAsia="Calibri"/>
                <w:bCs/>
                <w:color w:val="000000"/>
                <w:sz w:val="24"/>
                <w:szCs w:val="24"/>
              </w:rPr>
              <w:t>178</w:t>
            </w:r>
          </w:p>
        </w:tc>
        <w:tc>
          <w:tcPr>
            <w:tcW w:w="410" w:type="pct"/>
            <w:tcBorders>
              <w:top w:val="single" w:sz="4" w:space="0" w:color="auto"/>
              <w:left w:val="single" w:sz="4" w:space="0" w:color="auto"/>
              <w:bottom w:val="single" w:sz="4" w:space="0" w:color="auto"/>
              <w:right w:val="single" w:sz="4" w:space="0" w:color="auto"/>
            </w:tcBorders>
            <w:vAlign w:val="center"/>
          </w:tcPr>
          <w:p w14:paraId="2097691E" w14:textId="0A4D7309" w:rsidR="00236667" w:rsidRPr="00954781" w:rsidRDefault="00434D96"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6BA87412" w14:textId="555880D5" w:rsidR="00236667" w:rsidRPr="00954781" w:rsidRDefault="00E65596" w:rsidP="00236667">
            <w:pPr>
              <w:widowControl/>
              <w:suppressAutoHyphens/>
              <w:autoSpaceDE/>
              <w:autoSpaceDN/>
              <w:adjustRightInd/>
              <w:spacing w:after="60"/>
              <w:jc w:val="center"/>
              <w:rPr>
                <w:rFonts w:eastAsia="Calibri"/>
                <w:color w:val="000000"/>
                <w:sz w:val="24"/>
                <w:szCs w:val="24"/>
              </w:rPr>
            </w:pPr>
            <w:r w:rsidRPr="00954781">
              <w:rPr>
                <w:rFonts w:eastAsia="Calibri"/>
                <w:color w:val="000000"/>
                <w:sz w:val="24"/>
                <w:szCs w:val="24"/>
              </w:rPr>
              <w:t>178</w:t>
            </w:r>
          </w:p>
        </w:tc>
        <w:tc>
          <w:tcPr>
            <w:tcW w:w="617" w:type="pct"/>
            <w:tcBorders>
              <w:top w:val="single" w:sz="4" w:space="0" w:color="auto"/>
              <w:left w:val="single" w:sz="4" w:space="0" w:color="auto"/>
              <w:bottom w:val="single" w:sz="4" w:space="0" w:color="auto"/>
              <w:right w:val="single" w:sz="4" w:space="0" w:color="auto"/>
            </w:tcBorders>
            <w:vAlign w:val="center"/>
          </w:tcPr>
          <w:p w14:paraId="3879BE04" w14:textId="0CA99144" w:rsidR="00236667" w:rsidRPr="00954781" w:rsidRDefault="00E65596" w:rsidP="00236667">
            <w:pPr>
              <w:widowControl/>
              <w:suppressAutoHyphens/>
              <w:autoSpaceDE/>
              <w:autoSpaceDN/>
              <w:adjustRightInd/>
              <w:jc w:val="center"/>
              <w:rPr>
                <w:rFonts w:eastAsia="Calibri"/>
                <w:color w:val="000000"/>
                <w:sz w:val="24"/>
                <w:szCs w:val="24"/>
              </w:rPr>
            </w:pPr>
            <w:r w:rsidRPr="00954781">
              <w:rPr>
                <w:rFonts w:eastAsia="Calibri"/>
                <w:color w:val="000000"/>
                <w:sz w:val="24"/>
                <w:szCs w:val="24"/>
              </w:rPr>
              <w:t>470</w:t>
            </w:r>
          </w:p>
        </w:tc>
        <w:tc>
          <w:tcPr>
            <w:tcW w:w="958" w:type="pct"/>
            <w:tcBorders>
              <w:left w:val="single" w:sz="4" w:space="0" w:color="auto"/>
              <w:bottom w:val="single" w:sz="4" w:space="0" w:color="auto"/>
              <w:right w:val="single" w:sz="4" w:space="0" w:color="auto"/>
            </w:tcBorders>
            <w:vAlign w:val="center"/>
          </w:tcPr>
          <w:p w14:paraId="317B7373" w14:textId="0D4F702D" w:rsidR="00236667" w:rsidRPr="00954781" w:rsidRDefault="00236667" w:rsidP="008171E3">
            <w:pPr>
              <w:widowControl/>
              <w:suppressAutoHyphens/>
              <w:autoSpaceDE/>
              <w:autoSpaceDN/>
              <w:adjustRightInd/>
              <w:rPr>
                <w:rFonts w:eastAsia="Calibri" w:cs="Calibri"/>
                <w:color w:val="000000"/>
                <w:sz w:val="24"/>
                <w:szCs w:val="24"/>
              </w:rPr>
            </w:pPr>
            <w:r w:rsidRPr="00954781">
              <w:rPr>
                <w:rFonts w:eastAsia="Calibri" w:cs="Calibri"/>
                <w:color w:val="000000"/>
                <w:sz w:val="24"/>
                <w:szCs w:val="24"/>
              </w:rPr>
              <w:t xml:space="preserve">Согласно учебному плану: </w:t>
            </w:r>
            <w:r w:rsidR="00C75627">
              <w:rPr>
                <w:rFonts w:eastAsia="Calibri" w:cs="Calibri"/>
                <w:color w:val="000000"/>
                <w:sz w:val="24"/>
                <w:szCs w:val="24"/>
              </w:rPr>
              <w:t>проектн</w:t>
            </w:r>
            <w:r w:rsidR="00434D96">
              <w:rPr>
                <w:rFonts w:eastAsia="Calibri" w:cs="Calibri"/>
                <w:color w:val="000000"/>
                <w:sz w:val="24"/>
                <w:szCs w:val="24"/>
              </w:rPr>
              <w:t>ые</w:t>
            </w:r>
            <w:r w:rsidR="00A17926" w:rsidRPr="00954781">
              <w:rPr>
                <w:rFonts w:eastAsia="Calibri" w:cs="Calibri"/>
                <w:color w:val="000000"/>
                <w:sz w:val="24"/>
                <w:szCs w:val="24"/>
              </w:rPr>
              <w:t xml:space="preserve"> </w:t>
            </w:r>
            <w:r w:rsidRPr="00954781">
              <w:rPr>
                <w:rFonts w:eastAsia="Calibri" w:cs="Calibri"/>
                <w:color w:val="000000"/>
                <w:sz w:val="24"/>
                <w:szCs w:val="24"/>
              </w:rPr>
              <w:t>работ</w:t>
            </w:r>
            <w:r w:rsidR="008171E3">
              <w:rPr>
                <w:rFonts w:eastAsia="Calibri" w:cs="Calibri"/>
                <w:color w:val="000000"/>
                <w:sz w:val="24"/>
                <w:szCs w:val="24"/>
              </w:rPr>
              <w:t>ы</w:t>
            </w:r>
          </w:p>
        </w:tc>
      </w:tr>
      <w:tr w:rsidR="00A92E9B" w:rsidRPr="00A92E9B" w14:paraId="0AF154DC" w14:textId="77777777" w:rsidTr="004D3925">
        <w:tc>
          <w:tcPr>
            <w:tcW w:w="245" w:type="pct"/>
            <w:tcBorders>
              <w:top w:val="single" w:sz="4" w:space="0" w:color="auto"/>
              <w:left w:val="single" w:sz="4" w:space="0" w:color="auto"/>
              <w:bottom w:val="single" w:sz="4" w:space="0" w:color="auto"/>
              <w:right w:val="single" w:sz="4" w:space="0" w:color="auto"/>
            </w:tcBorders>
            <w:vAlign w:val="center"/>
          </w:tcPr>
          <w:p w14:paraId="336D8381" w14:textId="77777777" w:rsidR="00A92E9B" w:rsidRPr="00954781" w:rsidRDefault="00A92E9B" w:rsidP="00A92E9B">
            <w:pPr>
              <w:widowControl/>
              <w:suppressAutoHyphens/>
              <w:autoSpaceDE/>
              <w:autoSpaceDN/>
              <w:adjustRightInd/>
              <w:ind w:right="321"/>
              <w:rPr>
                <w:rFonts w:eastAsia="Calibri" w:cs="Calibri"/>
                <w:color w:val="000000"/>
                <w:sz w:val="24"/>
                <w:szCs w:val="24"/>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0B5AACAE" w14:textId="77777777" w:rsidR="00A92E9B" w:rsidRPr="00954781" w:rsidRDefault="00A92E9B" w:rsidP="00A92E9B">
            <w:pPr>
              <w:widowControl/>
              <w:suppressAutoHyphens/>
              <w:autoSpaceDE/>
              <w:autoSpaceDN/>
              <w:adjustRightInd/>
              <w:rPr>
                <w:rFonts w:eastAsia="Calibri" w:cs="Calibri"/>
                <w:color w:val="000000"/>
                <w:sz w:val="24"/>
                <w:szCs w:val="24"/>
              </w:rPr>
            </w:pPr>
            <w:r w:rsidRPr="00954781">
              <w:rPr>
                <w:rFonts w:eastAsia="Calibri" w:cs="Calibri"/>
                <w:color w:val="000000"/>
                <w:sz w:val="24"/>
                <w:szCs w:val="24"/>
              </w:rPr>
              <w:t>Итого в %</w:t>
            </w:r>
          </w:p>
        </w:tc>
        <w:tc>
          <w:tcPr>
            <w:tcW w:w="438" w:type="pct"/>
            <w:tcBorders>
              <w:top w:val="single" w:sz="4" w:space="0" w:color="auto"/>
              <w:left w:val="single" w:sz="4" w:space="0" w:color="auto"/>
              <w:bottom w:val="single" w:sz="4" w:space="0" w:color="auto"/>
              <w:right w:val="single" w:sz="4" w:space="0" w:color="auto"/>
            </w:tcBorders>
            <w:vAlign w:val="center"/>
          </w:tcPr>
          <w:p w14:paraId="309F4742" w14:textId="7463AA91" w:rsidR="00A92E9B" w:rsidRPr="00954781" w:rsidRDefault="00A92E9B" w:rsidP="00A92E9B">
            <w:pPr>
              <w:widowControl/>
              <w:suppressAutoHyphens/>
              <w:autoSpaceDE/>
              <w:autoSpaceDN/>
              <w:adjustRightInd/>
              <w:jc w:val="center"/>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697D83B8" w14:textId="5E1D64D5" w:rsidR="00A92E9B" w:rsidRPr="00954781" w:rsidRDefault="00434D96"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27</w:t>
            </w:r>
          </w:p>
        </w:tc>
        <w:tc>
          <w:tcPr>
            <w:tcW w:w="410" w:type="pct"/>
            <w:tcBorders>
              <w:top w:val="single" w:sz="4" w:space="0" w:color="auto"/>
              <w:left w:val="single" w:sz="4" w:space="0" w:color="auto"/>
              <w:bottom w:val="single" w:sz="4" w:space="0" w:color="auto"/>
              <w:right w:val="single" w:sz="4" w:space="0" w:color="auto"/>
            </w:tcBorders>
            <w:vAlign w:val="center"/>
          </w:tcPr>
          <w:p w14:paraId="0F331465" w14:textId="1A32EDF2" w:rsidR="00A92E9B" w:rsidRPr="00954781" w:rsidRDefault="00434D96"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w:t>
            </w:r>
          </w:p>
        </w:tc>
        <w:tc>
          <w:tcPr>
            <w:tcW w:w="684" w:type="pct"/>
            <w:tcBorders>
              <w:top w:val="single" w:sz="4" w:space="0" w:color="auto"/>
              <w:left w:val="single" w:sz="4" w:space="0" w:color="auto"/>
              <w:bottom w:val="single" w:sz="4" w:space="0" w:color="auto"/>
              <w:right w:val="single" w:sz="4" w:space="0" w:color="auto"/>
            </w:tcBorders>
            <w:vAlign w:val="center"/>
          </w:tcPr>
          <w:p w14:paraId="35A22568" w14:textId="42A0CDAA" w:rsidR="00C75627" w:rsidRPr="00954781" w:rsidRDefault="00434D96" w:rsidP="00C756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100</w:t>
            </w:r>
          </w:p>
        </w:tc>
        <w:tc>
          <w:tcPr>
            <w:tcW w:w="617" w:type="pct"/>
            <w:tcBorders>
              <w:top w:val="single" w:sz="4" w:space="0" w:color="auto"/>
              <w:left w:val="single" w:sz="4" w:space="0" w:color="auto"/>
              <w:bottom w:val="single" w:sz="4" w:space="0" w:color="auto"/>
              <w:right w:val="single" w:sz="4" w:space="0" w:color="auto"/>
            </w:tcBorders>
            <w:vAlign w:val="center"/>
          </w:tcPr>
          <w:p w14:paraId="2881E1E5" w14:textId="470275E5" w:rsidR="00A92E9B" w:rsidRPr="00954781" w:rsidRDefault="00434D96"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73</w:t>
            </w:r>
          </w:p>
        </w:tc>
        <w:tc>
          <w:tcPr>
            <w:tcW w:w="958" w:type="pct"/>
            <w:tcBorders>
              <w:top w:val="single" w:sz="4" w:space="0" w:color="auto"/>
              <w:left w:val="single" w:sz="4" w:space="0" w:color="auto"/>
              <w:bottom w:val="single" w:sz="4" w:space="0" w:color="auto"/>
              <w:right w:val="single" w:sz="4" w:space="0" w:color="auto"/>
            </w:tcBorders>
            <w:vAlign w:val="center"/>
          </w:tcPr>
          <w:p w14:paraId="19C3E33D" w14:textId="77777777" w:rsidR="00A92E9B" w:rsidRPr="00A92E9B" w:rsidRDefault="00A92E9B" w:rsidP="00A92E9B">
            <w:pPr>
              <w:widowControl/>
              <w:suppressAutoHyphens/>
              <w:autoSpaceDE/>
              <w:autoSpaceDN/>
              <w:adjustRightInd/>
              <w:rPr>
                <w:rFonts w:eastAsia="Calibri" w:cs="Calibri"/>
                <w:b/>
                <w:color w:val="000000"/>
                <w:sz w:val="24"/>
                <w:szCs w:val="24"/>
              </w:rPr>
            </w:pPr>
          </w:p>
        </w:tc>
      </w:tr>
    </w:tbl>
    <w:p w14:paraId="7D12FD75" w14:textId="77777777" w:rsidR="008171E3" w:rsidRDefault="008171E3" w:rsidP="00ED4DE5">
      <w:pPr>
        <w:widowControl/>
        <w:suppressAutoHyphens/>
        <w:autoSpaceDE/>
        <w:autoSpaceDN/>
        <w:adjustRightInd/>
        <w:spacing w:line="259" w:lineRule="auto"/>
        <w:ind w:right="-50"/>
        <w:rPr>
          <w:rFonts w:eastAsia="Calibri"/>
          <w:bCs/>
          <w:color w:val="000000"/>
          <w:sz w:val="24"/>
          <w:szCs w:val="28"/>
        </w:rPr>
      </w:pPr>
    </w:p>
    <w:p w14:paraId="61E6824B" w14:textId="7847FF1D" w:rsidR="00CC75AA"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96C1E6" w14:textId="234877E8" w:rsidR="00434D96" w:rsidRDefault="00434D96" w:rsidP="00ED4DE5">
      <w:pPr>
        <w:widowControl/>
        <w:suppressAutoHyphens/>
        <w:autoSpaceDE/>
        <w:autoSpaceDN/>
        <w:adjustRightInd/>
        <w:spacing w:line="259" w:lineRule="auto"/>
        <w:ind w:right="-50"/>
        <w:rPr>
          <w:rFonts w:eastAsia="Calibri"/>
          <w:bCs/>
          <w:color w:val="000000"/>
          <w:sz w:val="24"/>
          <w:szCs w:val="28"/>
        </w:rPr>
      </w:pPr>
    </w:p>
    <w:p w14:paraId="2E2CB588" w14:textId="77777777" w:rsidR="00434D96" w:rsidRPr="00ED4DE5" w:rsidRDefault="00434D96" w:rsidP="00ED4DE5">
      <w:pPr>
        <w:widowControl/>
        <w:suppressAutoHyphens/>
        <w:autoSpaceDE/>
        <w:autoSpaceDN/>
        <w:adjustRightInd/>
        <w:spacing w:line="259" w:lineRule="auto"/>
        <w:ind w:right="-50"/>
        <w:rPr>
          <w:rFonts w:eastAsia="Calibri"/>
          <w:bCs/>
          <w:color w:val="000000"/>
          <w:sz w:val="24"/>
          <w:szCs w:val="28"/>
        </w:rPr>
      </w:pPr>
    </w:p>
    <w:p w14:paraId="508FC66F" w14:textId="70380B94" w:rsidR="00897499" w:rsidRDefault="00897499" w:rsidP="00935C59">
      <w:pPr>
        <w:pStyle w:val="2"/>
      </w:pPr>
      <w:bookmarkStart w:id="13" w:name="_Toc197474438"/>
      <w:r w:rsidRPr="008E4C21">
        <w:t>5.3. Содержание семинаров, практических занятий</w:t>
      </w:r>
      <w:bookmarkEnd w:id="13"/>
      <w:r>
        <w:t xml:space="preserve"> </w:t>
      </w:r>
    </w:p>
    <w:p w14:paraId="3121100C" w14:textId="77777777" w:rsidR="008171E3" w:rsidRPr="008171E3" w:rsidRDefault="008171E3" w:rsidP="008171E3"/>
    <w:tbl>
      <w:tblPr>
        <w:tblStyle w:val="34"/>
        <w:tblW w:w="10349" w:type="dxa"/>
        <w:tblInd w:w="-289" w:type="dxa"/>
        <w:tblLook w:val="04A0" w:firstRow="1" w:lastRow="0" w:firstColumn="1" w:lastColumn="0" w:noHBand="0" w:noVBand="1"/>
      </w:tblPr>
      <w:tblGrid>
        <w:gridCol w:w="2552"/>
        <w:gridCol w:w="5103"/>
        <w:gridCol w:w="2694"/>
      </w:tblGrid>
      <w:tr w:rsidR="00897499" w:rsidRPr="00985A95" w14:paraId="0E86ED3A" w14:textId="77777777" w:rsidTr="00434D96">
        <w:tc>
          <w:tcPr>
            <w:tcW w:w="2552"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5103" w:type="dxa"/>
          </w:tcPr>
          <w:p w14:paraId="78B9D6F7" w14:textId="4035B03A" w:rsidR="00897499" w:rsidRPr="001325F3" w:rsidRDefault="00897499" w:rsidP="00727E80">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694"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8E4C21" w:rsidRPr="00985A95" w14:paraId="53696A93" w14:textId="77777777" w:rsidTr="00434D96">
        <w:tc>
          <w:tcPr>
            <w:tcW w:w="2552" w:type="dxa"/>
          </w:tcPr>
          <w:p w14:paraId="694795BF" w14:textId="10EA8488" w:rsidR="008E4C21" w:rsidRPr="001325F3" w:rsidRDefault="008E4C21" w:rsidP="008E4C21">
            <w:pPr>
              <w:widowControl/>
              <w:tabs>
                <w:tab w:val="right" w:pos="9356"/>
              </w:tabs>
              <w:suppressAutoHyphens/>
              <w:autoSpaceDE/>
              <w:autoSpaceDN/>
              <w:adjustRightInd/>
              <w:rPr>
                <w:rFonts w:eastAsia="Calibri" w:cs="Calibri"/>
                <w:b/>
                <w:color w:val="000000"/>
                <w:sz w:val="24"/>
                <w:szCs w:val="24"/>
              </w:rPr>
            </w:pPr>
            <w:r w:rsidRPr="00C75627">
              <w:rPr>
                <w:sz w:val="24"/>
                <w:szCs w:val="18"/>
              </w:rPr>
              <w:lastRenderedPageBreak/>
              <w:t>Основы исследования рынка и пользователей</w:t>
            </w:r>
          </w:p>
        </w:tc>
        <w:tc>
          <w:tcPr>
            <w:tcW w:w="5103" w:type="dxa"/>
          </w:tcPr>
          <w:p w14:paraId="3E4E0EF3" w14:textId="77777777" w:rsidR="008E4C21" w:rsidRDefault="008E4C21" w:rsidP="008E4C21">
            <w:pPr>
              <w:widowControl/>
              <w:rPr>
                <w:rFonts w:eastAsia="Arial Unicode MS" w:cs="Arial Unicode MS"/>
                <w:color w:val="000000"/>
                <w:sz w:val="24"/>
                <w:szCs w:val="24"/>
                <w:u w:color="000000"/>
                <w:lang w:val="en-US"/>
                <w14:textOutline w14:w="0" w14:cap="flat" w14:cmpd="sng" w14:algn="ctr">
                  <w14:noFill/>
                  <w14:prstDash w14:val="solid"/>
                  <w14:bevel/>
                </w14:textOutline>
              </w:rPr>
            </w:pPr>
            <w:r>
              <w:rPr>
                <w:rFonts w:eastAsia="Arial Unicode MS" w:cs="Arial Unicode MS"/>
                <w:color w:val="000000"/>
                <w:sz w:val="24"/>
                <w:szCs w:val="24"/>
                <w:u w:color="000000"/>
                <w14:textOutline w14:w="0" w14:cap="flat" w14:cmpd="sng" w14:algn="ctr">
                  <w14:noFill/>
                  <w14:prstDash w14:val="solid"/>
                  <w14:bevel/>
                </w14:textOutline>
              </w:rPr>
              <w:t xml:space="preserve">Исследования рынка. Тренды, размер рынка. </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Product-market-fit. </w:t>
            </w:r>
            <w:r>
              <w:rPr>
                <w:rFonts w:eastAsia="Arial Unicode MS" w:cs="Arial Unicode MS"/>
                <w:color w:val="000000"/>
                <w:sz w:val="24"/>
                <w:szCs w:val="24"/>
                <w:u w:color="000000"/>
                <w14:textOutline w14:w="0" w14:cap="flat" w14:cmpd="sng" w14:algn="ctr">
                  <w14:noFill/>
                  <w14:prstDash w14:val="solid"/>
                  <w14:bevel/>
                </w14:textOutline>
              </w:rPr>
              <w:t>Анализ</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 </w:t>
            </w:r>
            <w:r>
              <w:rPr>
                <w:rFonts w:eastAsia="Arial Unicode MS" w:cs="Arial Unicode MS"/>
                <w:color w:val="000000"/>
                <w:sz w:val="24"/>
                <w:szCs w:val="24"/>
                <w:u w:color="000000"/>
                <w14:textOutline w14:w="0" w14:cap="flat" w14:cmpd="sng" w14:algn="ctr">
                  <w14:noFill/>
                  <w14:prstDash w14:val="solid"/>
                  <w14:bevel/>
                </w14:textOutline>
              </w:rPr>
              <w:t>конкурентов</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 </w:t>
            </w:r>
            <w:r>
              <w:rPr>
                <w:rFonts w:eastAsia="Arial Unicode MS" w:cs="Arial Unicode MS"/>
                <w:color w:val="000000"/>
                <w:sz w:val="24"/>
                <w:szCs w:val="24"/>
                <w:u w:color="000000"/>
                <w14:textOutline w14:w="0" w14:cap="flat" w14:cmpd="sng" w14:algn="ctr">
                  <w14:noFill/>
                  <w14:prstDash w14:val="solid"/>
                  <w14:bevel/>
                </w14:textOutline>
              </w:rPr>
              <w:t>SWOT-анализ. Сегментация рынка. Анализ аудитории. Качественные и количественные продуктовые исследования. Глубинные интервью и опросы.</w:t>
            </w:r>
          </w:p>
          <w:p w14:paraId="7A48ABC1" w14:textId="51950561" w:rsidR="004D3925" w:rsidRPr="00434D96" w:rsidRDefault="00434D96" w:rsidP="008E4C21">
            <w:pPr>
              <w:widowControl/>
              <w:rPr>
                <w:b/>
                <w:strike/>
                <w:color w:val="000000"/>
                <w:sz w:val="24"/>
                <w:szCs w:val="24"/>
                <w:lang w:val="en-US" w:eastAsia="en-US"/>
              </w:rPr>
            </w:pPr>
            <w:r w:rsidRPr="00434D96">
              <w:rPr>
                <w:rFonts w:eastAsia="Arial Unicode MS" w:cs="Arial Unicode MS"/>
                <w:b/>
                <w:bCs/>
                <w:i/>
                <w:iCs/>
                <w:color w:val="000000"/>
                <w:sz w:val="24"/>
                <w:szCs w:val="24"/>
                <w:u w:color="000000"/>
                <w14:textOutline w14:w="0" w14:cap="flat" w14:cmpd="sng" w14:algn="ctr">
                  <w14:noFill/>
                  <w14:prstDash w14:val="solid"/>
                  <w14:bevel/>
                </w14:textOutline>
              </w:rPr>
              <w:t xml:space="preserve">Рекомендуемые источники: </w:t>
            </w:r>
            <w:r w:rsidR="004D3925"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w:t>
            </w:r>
            <w:r w:rsidR="004D3925" w:rsidRPr="00434D96">
              <w:rPr>
                <w:rFonts w:eastAsia="Arial Unicode MS" w:cs="Arial Unicode MS"/>
                <w:b/>
                <w:bCs/>
                <w:i/>
                <w:iCs/>
                <w:color w:val="000000"/>
                <w:sz w:val="24"/>
                <w:szCs w:val="24"/>
                <w:u w:color="000000"/>
                <w14:textOutline w14:w="0" w14:cap="flat" w14:cmpd="sng" w14:algn="ctr">
                  <w14:noFill/>
                  <w14:prstDash w14:val="solid"/>
                  <w14:bevel/>
                </w14:textOutline>
              </w:rPr>
              <w:t>8.</w:t>
            </w:r>
            <w:r w:rsidR="004D3925"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1</w:t>
            </w:r>
            <w:r w:rsidR="005B1540">
              <w:rPr>
                <w:rFonts w:eastAsia="Arial Unicode MS" w:cs="Arial Unicode MS"/>
                <w:b/>
                <w:bCs/>
                <w:i/>
                <w:iCs/>
                <w:color w:val="000000"/>
                <w:sz w:val="24"/>
                <w:szCs w:val="24"/>
                <w:u w:color="000000"/>
                <w14:textOutline w14:w="0" w14:cap="flat" w14:cmpd="sng" w14:algn="ctr">
                  <w14:noFill/>
                  <w14:prstDash w14:val="solid"/>
                  <w14:bevel/>
                </w14:textOutline>
              </w:rPr>
              <w:t>-8.2</w:t>
            </w:r>
            <w:r w:rsidR="004D3925" w:rsidRPr="00434D96">
              <w:rPr>
                <w:rFonts w:eastAsia="Arial Unicode MS" w:cs="Arial Unicode MS"/>
                <w:b/>
                <w:bCs/>
                <w:i/>
                <w:iCs/>
                <w:color w:val="000000"/>
                <w:sz w:val="24"/>
                <w:szCs w:val="24"/>
                <w:u w:color="000000"/>
                <w14:textOutline w14:w="0" w14:cap="flat" w14:cmpd="sng" w14:algn="ctr">
                  <w14:noFill/>
                  <w14:prstDash w14:val="solid"/>
                  <w14:bevel/>
                </w14:textOutline>
              </w:rPr>
              <w:t>]</w:t>
            </w:r>
          </w:p>
        </w:tc>
        <w:tc>
          <w:tcPr>
            <w:tcW w:w="2694" w:type="dxa"/>
          </w:tcPr>
          <w:p w14:paraId="4FDFAFD5" w14:textId="0598249F" w:rsidR="008E4C21" w:rsidRPr="00483172" w:rsidRDefault="008E4C21" w:rsidP="0040283F">
            <w:pPr>
              <w:widowControl/>
              <w:autoSpaceDE/>
              <w:autoSpaceDN/>
              <w:adjustRightInd/>
              <w:rPr>
                <w:color w:val="000000"/>
                <w:sz w:val="24"/>
                <w:szCs w:val="24"/>
                <w:lang w:eastAsia="en-US"/>
              </w:rPr>
            </w:pPr>
            <w:proofErr w:type="spellStart"/>
            <w:r w:rsidRPr="00483172">
              <w:rPr>
                <w:rFonts w:eastAsia="Cousine"/>
                <w:sz w:val="24"/>
                <w:szCs w:val="24"/>
              </w:rPr>
              <w:t>Интерактив</w:t>
            </w:r>
            <w:proofErr w:type="spellEnd"/>
            <w:r w:rsidR="0040283F">
              <w:rPr>
                <w:rFonts w:eastAsia="Cousine"/>
                <w:sz w:val="24"/>
                <w:szCs w:val="24"/>
              </w:rPr>
              <w:t xml:space="preserve">. </w:t>
            </w:r>
            <w:r w:rsidRPr="00483172">
              <w:rPr>
                <w:rFonts w:eastAsia="Cousine"/>
                <w:sz w:val="24"/>
                <w:szCs w:val="24"/>
              </w:rPr>
              <w:t>Обсуждение, выполнение и защита практических заданий.</w:t>
            </w:r>
          </w:p>
        </w:tc>
      </w:tr>
      <w:tr w:rsidR="008E4C21" w:rsidRPr="00985A95" w14:paraId="50B94E2D" w14:textId="77777777" w:rsidTr="00434D96">
        <w:tc>
          <w:tcPr>
            <w:tcW w:w="2552" w:type="dxa"/>
          </w:tcPr>
          <w:p w14:paraId="7C7EDF1C" w14:textId="77777777" w:rsidR="0040283F" w:rsidRDefault="008E4C21" w:rsidP="008E4C21">
            <w:pPr>
              <w:rPr>
                <w:sz w:val="24"/>
                <w:szCs w:val="18"/>
              </w:rPr>
            </w:pPr>
            <w:r w:rsidRPr="00C75627">
              <w:rPr>
                <w:sz w:val="24"/>
                <w:szCs w:val="18"/>
              </w:rPr>
              <w:t xml:space="preserve">Проведение экспериментов. </w:t>
            </w:r>
          </w:p>
          <w:p w14:paraId="0E2A6E56" w14:textId="6A41E1C3" w:rsidR="008E4C21" w:rsidRPr="001325F3" w:rsidRDefault="008E4C21" w:rsidP="008E4C21">
            <w:pPr>
              <w:rPr>
                <w:b/>
                <w:sz w:val="24"/>
                <w:szCs w:val="24"/>
              </w:rPr>
            </w:pPr>
            <w:r w:rsidRPr="00C75627">
              <w:rPr>
                <w:sz w:val="24"/>
                <w:szCs w:val="18"/>
              </w:rPr>
              <w:t>A/B-тестирование</w:t>
            </w:r>
          </w:p>
        </w:tc>
        <w:tc>
          <w:tcPr>
            <w:tcW w:w="5103" w:type="dxa"/>
          </w:tcPr>
          <w:p w14:paraId="602DB487" w14:textId="77777777" w:rsidR="008E4C21" w:rsidRDefault="008E4C21" w:rsidP="008E4C21">
            <w:pPr>
              <w:rPr>
                <w:rFonts w:eastAsia="Arial Unicode MS" w:cs="Arial Unicode MS"/>
                <w:color w:val="000000"/>
                <w:sz w:val="24"/>
                <w:szCs w:val="24"/>
                <w:u w:color="000000"/>
                <w14:textOutline w14:w="0" w14:cap="flat" w14:cmpd="sng" w14:algn="ctr">
                  <w14:noFill/>
                  <w14:prstDash w14:val="solid"/>
                  <w14:bevel/>
                </w14:textOutline>
              </w:rPr>
            </w:pPr>
            <w:r>
              <w:rPr>
                <w:rFonts w:eastAsia="Arial Unicode MS" w:cs="Arial Unicode MS"/>
                <w:color w:val="000000"/>
                <w:sz w:val="24"/>
                <w:szCs w:val="24"/>
                <w:u w:color="000000"/>
                <w14:textOutline w14:w="0" w14:cap="flat" w14:cmpd="sng" w14:algn="ctr">
                  <w14:noFill/>
                  <w14:prstDash w14:val="solid"/>
                  <w14:bevel/>
                </w14:textOutline>
              </w:rPr>
              <w:t>Метрики продукта. Сбор данных для формирования метрик. Базы данных и введение в SQL. Бизнес-модель продукта и юнит-экономика. Продуктовые гипотезы и эксперименты. A/B-тесты для проверки продуктовых гипотез.</w:t>
            </w:r>
          </w:p>
          <w:p w14:paraId="4258765F" w14:textId="233E4138" w:rsidR="004D3925" w:rsidRPr="004D3925" w:rsidRDefault="005B1540" w:rsidP="00434D96">
            <w:pPr>
              <w:rPr>
                <w:bCs/>
                <w:i/>
                <w:iCs/>
                <w:sz w:val="24"/>
                <w:szCs w:val="24"/>
              </w:rPr>
            </w:pPr>
            <w:r w:rsidRPr="00434D96">
              <w:rPr>
                <w:rFonts w:eastAsia="Arial Unicode MS" w:cs="Arial Unicode MS"/>
                <w:b/>
                <w:bCs/>
                <w:i/>
                <w:iCs/>
                <w:color w:val="000000"/>
                <w:sz w:val="24"/>
                <w:szCs w:val="24"/>
                <w:u w:color="000000"/>
                <w14:textOutline w14:w="0" w14:cap="flat" w14:cmpd="sng" w14:algn="ctr">
                  <w14:noFill/>
                  <w14:prstDash w14:val="solid"/>
                  <w14:bevel/>
                </w14:textOutline>
              </w:rPr>
              <w:t xml:space="preserve">Рекомендуемые источники: </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w:t>
            </w:r>
            <w:r w:rsidRPr="00434D96">
              <w:rPr>
                <w:rFonts w:eastAsia="Arial Unicode MS" w:cs="Arial Unicode MS"/>
                <w:b/>
                <w:bCs/>
                <w:i/>
                <w:iCs/>
                <w:color w:val="000000"/>
                <w:sz w:val="24"/>
                <w:szCs w:val="24"/>
                <w:u w:color="000000"/>
                <w14:textOutline w14:w="0" w14:cap="flat" w14:cmpd="sng" w14:algn="ctr">
                  <w14:noFill/>
                  <w14:prstDash w14:val="solid"/>
                  <w14:bevel/>
                </w14:textOutline>
              </w:rPr>
              <w:t>8.</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1</w:t>
            </w:r>
            <w:r>
              <w:rPr>
                <w:rFonts w:eastAsia="Arial Unicode MS" w:cs="Arial Unicode MS"/>
                <w:b/>
                <w:bCs/>
                <w:i/>
                <w:iCs/>
                <w:color w:val="000000"/>
                <w:sz w:val="24"/>
                <w:szCs w:val="24"/>
                <w:u w:color="000000"/>
                <w14:textOutline w14:w="0" w14:cap="flat" w14:cmpd="sng" w14:algn="ctr">
                  <w14:noFill/>
                  <w14:prstDash w14:val="solid"/>
                  <w14:bevel/>
                </w14:textOutline>
              </w:rPr>
              <w:t>-8.2</w:t>
            </w:r>
            <w:r w:rsidRPr="00434D96">
              <w:rPr>
                <w:rFonts w:eastAsia="Arial Unicode MS" w:cs="Arial Unicode MS"/>
                <w:b/>
                <w:bCs/>
                <w:i/>
                <w:iCs/>
                <w:color w:val="000000"/>
                <w:sz w:val="24"/>
                <w:szCs w:val="24"/>
                <w:u w:color="000000"/>
                <w14:textOutline w14:w="0" w14:cap="flat" w14:cmpd="sng" w14:algn="ctr">
                  <w14:noFill/>
                  <w14:prstDash w14:val="solid"/>
                  <w14:bevel/>
                </w14:textOutline>
              </w:rPr>
              <w:t>]</w:t>
            </w:r>
          </w:p>
        </w:tc>
        <w:tc>
          <w:tcPr>
            <w:tcW w:w="2694" w:type="dxa"/>
          </w:tcPr>
          <w:p w14:paraId="7EF9D04E" w14:textId="6F945CCA" w:rsidR="008E4C21" w:rsidRPr="001325F3" w:rsidRDefault="008E4C21" w:rsidP="0040283F">
            <w:pPr>
              <w:widowControl/>
              <w:autoSpaceDE/>
              <w:autoSpaceDN/>
              <w:adjustRightInd/>
              <w:rPr>
                <w:strike/>
                <w:color w:val="000000"/>
                <w:sz w:val="24"/>
                <w:szCs w:val="24"/>
                <w:lang w:eastAsia="en-US"/>
              </w:rPr>
            </w:pPr>
            <w:proofErr w:type="spellStart"/>
            <w:r w:rsidRPr="00483172">
              <w:rPr>
                <w:rFonts w:eastAsia="Cousine"/>
                <w:sz w:val="24"/>
                <w:szCs w:val="24"/>
              </w:rPr>
              <w:t>Интерактив</w:t>
            </w:r>
            <w:proofErr w:type="spellEnd"/>
            <w:r w:rsidR="0040283F">
              <w:rPr>
                <w:rFonts w:eastAsia="Cousine"/>
                <w:sz w:val="24"/>
                <w:szCs w:val="24"/>
              </w:rPr>
              <w:t xml:space="preserve">. </w:t>
            </w:r>
            <w:r w:rsidRPr="00483172">
              <w:rPr>
                <w:rFonts w:eastAsia="Cousine"/>
                <w:sz w:val="24"/>
                <w:szCs w:val="24"/>
              </w:rPr>
              <w:t>Обсуждение, выполнение и защита практических заданий.</w:t>
            </w:r>
          </w:p>
        </w:tc>
      </w:tr>
      <w:tr w:rsidR="008E4C21" w:rsidRPr="00985A95" w14:paraId="0B1D898B" w14:textId="77777777" w:rsidTr="00434D96">
        <w:tc>
          <w:tcPr>
            <w:tcW w:w="2552" w:type="dxa"/>
          </w:tcPr>
          <w:p w14:paraId="3AF64333" w14:textId="49C8B4DB" w:rsidR="008E4C21" w:rsidRPr="001325F3" w:rsidRDefault="008E4C21" w:rsidP="008E4C21">
            <w:pPr>
              <w:widowControl/>
              <w:tabs>
                <w:tab w:val="right" w:pos="9356"/>
              </w:tabs>
              <w:suppressAutoHyphens/>
              <w:autoSpaceDE/>
              <w:autoSpaceDN/>
              <w:adjustRightInd/>
              <w:rPr>
                <w:rFonts w:eastAsia="Calibri" w:cs="Calibri"/>
                <w:b/>
                <w:color w:val="000000"/>
                <w:sz w:val="24"/>
                <w:szCs w:val="24"/>
              </w:rPr>
            </w:pPr>
            <w:r w:rsidRPr="00C75627">
              <w:rPr>
                <w:sz w:val="24"/>
                <w:szCs w:val="18"/>
              </w:rPr>
              <w:t xml:space="preserve">MVP, MLP, целевой продукт. </w:t>
            </w:r>
            <w:proofErr w:type="spellStart"/>
            <w:r w:rsidRPr="00C75627">
              <w:rPr>
                <w:sz w:val="24"/>
                <w:szCs w:val="18"/>
              </w:rPr>
              <w:t>Roadmap</w:t>
            </w:r>
            <w:proofErr w:type="spellEnd"/>
            <w:r w:rsidRPr="00C75627">
              <w:rPr>
                <w:sz w:val="24"/>
                <w:szCs w:val="18"/>
              </w:rPr>
              <w:t xml:space="preserve"> продукта</w:t>
            </w:r>
          </w:p>
        </w:tc>
        <w:tc>
          <w:tcPr>
            <w:tcW w:w="5103" w:type="dxa"/>
          </w:tcPr>
          <w:p w14:paraId="2FAF6A50" w14:textId="77777777" w:rsidR="008E4C21" w:rsidRDefault="008E4C21" w:rsidP="008E4C21">
            <w:pPr>
              <w:widowControl/>
              <w:autoSpaceDE/>
              <w:autoSpaceDN/>
              <w:adjustRightInd/>
              <w:rPr>
                <w:rFonts w:eastAsia="Arial Unicode MS" w:cs="Arial Unicode MS"/>
                <w:color w:val="000000"/>
                <w:sz w:val="24"/>
                <w:szCs w:val="24"/>
                <w:u w:color="000000"/>
                <w:lang w:val="en-US"/>
                <w14:textOutline w14:w="0" w14:cap="flat" w14:cmpd="sng" w14:algn="ctr">
                  <w14:noFill/>
                  <w14:prstDash w14:val="solid"/>
                  <w14:bevel/>
                </w14:textOutline>
              </w:rPr>
            </w:pPr>
            <w:r>
              <w:rPr>
                <w:rFonts w:eastAsia="Arial Unicode MS" w:cs="Arial Unicode MS"/>
                <w:color w:val="000000"/>
                <w:sz w:val="24"/>
                <w:szCs w:val="24"/>
                <w:u w:color="000000"/>
                <w14:textOutline w14:w="0" w14:cap="flat" w14:cmpd="sng" w14:algn="ctr">
                  <w14:noFill/>
                  <w14:prstDash w14:val="solid"/>
                  <w14:bevel/>
                </w14:textOutline>
              </w:rPr>
              <w:t xml:space="preserve">Проектирование пользовательского опыта. Дизайн-мышление. </w:t>
            </w:r>
            <w:proofErr w:type="spellStart"/>
            <w:r>
              <w:rPr>
                <w:rFonts w:eastAsia="Arial Unicode MS" w:cs="Arial Unicode MS"/>
                <w:color w:val="000000"/>
                <w:sz w:val="24"/>
                <w:szCs w:val="24"/>
                <w:u w:color="000000"/>
                <w14:textOutline w14:w="0" w14:cap="flat" w14:cmpd="sng" w14:algn="ctr">
                  <w14:noFill/>
                  <w14:prstDash w14:val="solid"/>
                  <w14:bevel/>
                </w14:textOutline>
              </w:rPr>
              <w:t>User</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flow</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Создание прототипа. Определение MVP, MLP продукта. Создание </w:t>
            </w:r>
            <w:proofErr w:type="spellStart"/>
            <w:r>
              <w:rPr>
                <w:rFonts w:eastAsia="Arial Unicode MS" w:cs="Arial Unicode MS"/>
                <w:color w:val="000000"/>
                <w:sz w:val="24"/>
                <w:szCs w:val="24"/>
                <w:u w:color="000000"/>
                <w14:textOutline w14:w="0" w14:cap="flat" w14:cmpd="sng" w14:algn="ctr">
                  <w14:noFill/>
                  <w14:prstDash w14:val="solid"/>
                  <w14:bevel/>
                </w14:textOutline>
              </w:rPr>
              <w:t>Roadmap</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продукта.</w:t>
            </w:r>
          </w:p>
          <w:p w14:paraId="106EF2BA" w14:textId="61F860DA" w:rsidR="004D3925" w:rsidRPr="004D3925" w:rsidRDefault="005B1540" w:rsidP="008E4C21">
            <w:pPr>
              <w:widowControl/>
              <w:autoSpaceDE/>
              <w:autoSpaceDN/>
              <w:adjustRightInd/>
              <w:rPr>
                <w:b/>
                <w:color w:val="000000"/>
                <w:sz w:val="24"/>
                <w:szCs w:val="24"/>
                <w:lang w:val="en-US" w:eastAsia="en-US"/>
              </w:rPr>
            </w:pPr>
            <w:r w:rsidRPr="00434D96">
              <w:rPr>
                <w:rFonts w:eastAsia="Arial Unicode MS" w:cs="Arial Unicode MS"/>
                <w:b/>
                <w:bCs/>
                <w:i/>
                <w:iCs/>
                <w:color w:val="000000"/>
                <w:sz w:val="24"/>
                <w:szCs w:val="24"/>
                <w:u w:color="000000"/>
                <w14:textOutline w14:w="0" w14:cap="flat" w14:cmpd="sng" w14:algn="ctr">
                  <w14:noFill/>
                  <w14:prstDash w14:val="solid"/>
                  <w14:bevel/>
                </w14:textOutline>
              </w:rPr>
              <w:t xml:space="preserve">Рекомендуемые источники: </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w:t>
            </w:r>
            <w:r w:rsidRPr="00434D96">
              <w:rPr>
                <w:rFonts w:eastAsia="Arial Unicode MS" w:cs="Arial Unicode MS"/>
                <w:b/>
                <w:bCs/>
                <w:i/>
                <w:iCs/>
                <w:color w:val="000000"/>
                <w:sz w:val="24"/>
                <w:szCs w:val="24"/>
                <w:u w:color="000000"/>
                <w14:textOutline w14:w="0" w14:cap="flat" w14:cmpd="sng" w14:algn="ctr">
                  <w14:noFill/>
                  <w14:prstDash w14:val="solid"/>
                  <w14:bevel/>
                </w14:textOutline>
              </w:rPr>
              <w:t>8.</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1</w:t>
            </w:r>
            <w:r>
              <w:rPr>
                <w:rFonts w:eastAsia="Arial Unicode MS" w:cs="Arial Unicode MS"/>
                <w:b/>
                <w:bCs/>
                <w:i/>
                <w:iCs/>
                <w:color w:val="000000"/>
                <w:sz w:val="24"/>
                <w:szCs w:val="24"/>
                <w:u w:color="000000"/>
                <w14:textOutline w14:w="0" w14:cap="flat" w14:cmpd="sng" w14:algn="ctr">
                  <w14:noFill/>
                  <w14:prstDash w14:val="solid"/>
                  <w14:bevel/>
                </w14:textOutline>
              </w:rPr>
              <w:t>-8.2</w:t>
            </w:r>
            <w:r w:rsidRPr="00434D96">
              <w:rPr>
                <w:rFonts w:eastAsia="Arial Unicode MS" w:cs="Arial Unicode MS"/>
                <w:b/>
                <w:bCs/>
                <w:i/>
                <w:iCs/>
                <w:color w:val="000000"/>
                <w:sz w:val="24"/>
                <w:szCs w:val="24"/>
                <w:u w:color="000000"/>
                <w14:textOutline w14:w="0" w14:cap="flat" w14:cmpd="sng" w14:algn="ctr">
                  <w14:noFill/>
                  <w14:prstDash w14:val="solid"/>
                  <w14:bevel/>
                </w14:textOutline>
              </w:rPr>
              <w:t>]</w:t>
            </w:r>
          </w:p>
        </w:tc>
        <w:tc>
          <w:tcPr>
            <w:tcW w:w="2694" w:type="dxa"/>
          </w:tcPr>
          <w:p w14:paraId="5EAF6E0B" w14:textId="64938A49" w:rsidR="008E4C21" w:rsidRPr="001325F3" w:rsidRDefault="0040283F" w:rsidP="008E4C21">
            <w:pPr>
              <w:widowControl/>
              <w:autoSpaceDE/>
              <w:autoSpaceDN/>
              <w:adjustRightInd/>
              <w:rPr>
                <w:strike/>
                <w:color w:val="000000"/>
                <w:sz w:val="24"/>
                <w:szCs w:val="24"/>
                <w:lang w:eastAsia="en-US"/>
              </w:rPr>
            </w:pPr>
            <w:proofErr w:type="spellStart"/>
            <w:r>
              <w:rPr>
                <w:rFonts w:eastAsia="Cousine"/>
                <w:sz w:val="24"/>
                <w:szCs w:val="24"/>
              </w:rPr>
              <w:t>Интерактив</w:t>
            </w:r>
            <w:proofErr w:type="spellEnd"/>
            <w:r w:rsidR="008E4C21" w:rsidRPr="00483172">
              <w:rPr>
                <w:rFonts w:eastAsia="Cousine"/>
                <w:sz w:val="24"/>
                <w:szCs w:val="24"/>
              </w:rPr>
              <w:t>. Обсуждение, выполнение и защита практических заданий.</w:t>
            </w:r>
          </w:p>
        </w:tc>
      </w:tr>
      <w:tr w:rsidR="008E4C21" w:rsidRPr="00985A95" w14:paraId="0D8AA7BA" w14:textId="77777777" w:rsidTr="00434D96">
        <w:tc>
          <w:tcPr>
            <w:tcW w:w="2552" w:type="dxa"/>
          </w:tcPr>
          <w:p w14:paraId="07326268" w14:textId="33CF0ECD" w:rsidR="008E4C21" w:rsidRPr="001325F3" w:rsidRDefault="008E4C21" w:rsidP="008E4C21">
            <w:pPr>
              <w:widowControl/>
              <w:tabs>
                <w:tab w:val="right" w:pos="9356"/>
              </w:tabs>
              <w:suppressAutoHyphens/>
              <w:autoSpaceDE/>
              <w:autoSpaceDN/>
              <w:adjustRightInd/>
              <w:rPr>
                <w:b/>
                <w:sz w:val="24"/>
                <w:szCs w:val="24"/>
              </w:rPr>
            </w:pPr>
            <w:r w:rsidRPr="00C75627">
              <w:rPr>
                <w:sz w:val="24"/>
                <w:szCs w:val="18"/>
              </w:rPr>
              <w:t xml:space="preserve">Постановка и </w:t>
            </w:r>
            <w:proofErr w:type="spellStart"/>
            <w:r w:rsidRPr="00C75627">
              <w:rPr>
                <w:sz w:val="24"/>
                <w:szCs w:val="18"/>
              </w:rPr>
              <w:t>приоритизация</w:t>
            </w:r>
            <w:proofErr w:type="spellEnd"/>
            <w:r w:rsidRPr="00C75627">
              <w:rPr>
                <w:sz w:val="24"/>
                <w:szCs w:val="18"/>
              </w:rPr>
              <w:t xml:space="preserve"> задач в разработке</w:t>
            </w:r>
          </w:p>
        </w:tc>
        <w:tc>
          <w:tcPr>
            <w:tcW w:w="5103" w:type="dxa"/>
          </w:tcPr>
          <w:p w14:paraId="03D2B900" w14:textId="77777777" w:rsidR="008E4C21" w:rsidRPr="00540273" w:rsidRDefault="008E4C21" w:rsidP="008E4C21">
            <w:pPr>
              <w:widowControl/>
              <w:tabs>
                <w:tab w:val="right" w:pos="9356"/>
              </w:tabs>
              <w:suppressAutoHyphens/>
              <w:autoSpaceDE/>
              <w:autoSpaceDN/>
              <w:adjustRightInd/>
              <w:rPr>
                <w:rFonts w:eastAsia="Arial Unicode MS" w:cs="Arial Unicode MS"/>
                <w:color w:val="000000"/>
                <w:sz w:val="24"/>
                <w:szCs w:val="24"/>
                <w:u w:color="000000"/>
                <w14:textOutline w14:w="0" w14:cap="flat" w14:cmpd="sng" w14:algn="ctr">
                  <w14:noFill/>
                  <w14:prstDash w14:val="solid"/>
                  <w14:bevel/>
                </w14:textOutline>
              </w:rPr>
            </w:pPr>
            <w:r>
              <w:rPr>
                <w:rFonts w:eastAsia="Arial Unicode MS" w:cs="Arial Unicode MS"/>
                <w:color w:val="000000"/>
                <w:sz w:val="24"/>
                <w:szCs w:val="24"/>
                <w:u w:color="000000"/>
                <w14:textOutline w14:w="0" w14:cap="flat" w14:cmpd="sng" w14:algn="ctr">
                  <w14:noFill/>
                  <w14:prstDash w14:val="solid"/>
                  <w14:bevel/>
                </w14:textOutline>
              </w:rPr>
              <w:t xml:space="preserve">Модели разработки продукта. </w:t>
            </w:r>
            <w:proofErr w:type="spellStart"/>
            <w:r>
              <w:rPr>
                <w:rFonts w:eastAsia="Arial Unicode MS" w:cs="Arial Unicode MS"/>
                <w:color w:val="000000"/>
                <w:sz w:val="24"/>
                <w:szCs w:val="24"/>
                <w:u w:color="000000"/>
                <w14:textOutline w14:w="0" w14:cap="flat" w14:cmpd="sng" w14:algn="ctr">
                  <w14:noFill/>
                  <w14:prstDash w14:val="solid"/>
                  <w14:bevel/>
                </w14:textOutline>
              </w:rPr>
              <w:t>Agile</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Scrum</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Kanban</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Waterfall</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Правила коммуникации внутри команды разработчиков. Инструменты </w:t>
            </w:r>
            <w:proofErr w:type="spellStart"/>
            <w:r>
              <w:rPr>
                <w:rFonts w:eastAsia="Arial Unicode MS" w:cs="Arial Unicode MS"/>
                <w:color w:val="000000"/>
                <w:sz w:val="24"/>
                <w:szCs w:val="24"/>
                <w:u w:color="000000"/>
                <w14:textOutline w14:w="0" w14:cap="flat" w14:cmpd="sng" w14:algn="ctr">
                  <w14:noFill/>
                  <w14:prstDash w14:val="solid"/>
                  <w14:bevel/>
                </w14:textOutline>
              </w:rPr>
              <w:t>Scrum</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Продуктовый </w:t>
            </w:r>
            <w:proofErr w:type="spellStart"/>
            <w:r>
              <w:rPr>
                <w:rFonts w:eastAsia="Arial Unicode MS" w:cs="Arial Unicode MS"/>
                <w:color w:val="000000"/>
                <w:sz w:val="24"/>
                <w:szCs w:val="24"/>
                <w:u w:color="000000"/>
                <w14:textOutline w14:w="0" w14:cap="flat" w14:cmpd="sng" w14:algn="ctr">
                  <w14:noFill/>
                  <w14:prstDash w14:val="solid"/>
                  <w14:bevel/>
                </w14:textOutline>
              </w:rPr>
              <w:t>бэклог</w:t>
            </w:r>
            <w:proofErr w:type="spellEnd"/>
            <w:r>
              <w:rPr>
                <w:rFonts w:eastAsia="Arial Unicode MS" w:cs="Arial Unicode MS"/>
                <w:color w:val="000000"/>
                <w:sz w:val="24"/>
                <w:szCs w:val="24"/>
                <w:u w:color="000000"/>
                <w14:textOutline w14:w="0" w14:cap="flat" w14:cmpd="sng" w14:algn="ctr">
                  <w14:noFill/>
                  <w14:prstDash w14:val="solid"/>
                  <w14:bevel/>
                </w14:textOutline>
              </w:rPr>
              <w:t>. Форматы для постановки задач в разработку.</w:t>
            </w:r>
          </w:p>
          <w:p w14:paraId="1C981E1C" w14:textId="2A761A23" w:rsidR="004D3925" w:rsidRPr="004D3925" w:rsidRDefault="005B1540" w:rsidP="00434D96">
            <w:pPr>
              <w:widowControl/>
              <w:tabs>
                <w:tab w:val="right" w:pos="9356"/>
              </w:tabs>
              <w:suppressAutoHyphens/>
              <w:autoSpaceDE/>
              <w:autoSpaceDN/>
              <w:adjustRightInd/>
              <w:rPr>
                <w:b/>
                <w:sz w:val="24"/>
                <w:szCs w:val="24"/>
                <w:lang w:val="en-US"/>
              </w:rPr>
            </w:pPr>
            <w:r w:rsidRPr="00434D96">
              <w:rPr>
                <w:rFonts w:eastAsia="Arial Unicode MS" w:cs="Arial Unicode MS"/>
                <w:b/>
                <w:bCs/>
                <w:i/>
                <w:iCs/>
                <w:color w:val="000000"/>
                <w:sz w:val="24"/>
                <w:szCs w:val="24"/>
                <w:u w:color="000000"/>
                <w14:textOutline w14:w="0" w14:cap="flat" w14:cmpd="sng" w14:algn="ctr">
                  <w14:noFill/>
                  <w14:prstDash w14:val="solid"/>
                  <w14:bevel/>
                </w14:textOutline>
              </w:rPr>
              <w:t xml:space="preserve">Рекомендуемые источники: </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w:t>
            </w:r>
            <w:r w:rsidRPr="00434D96">
              <w:rPr>
                <w:rFonts w:eastAsia="Arial Unicode MS" w:cs="Arial Unicode MS"/>
                <w:b/>
                <w:bCs/>
                <w:i/>
                <w:iCs/>
                <w:color w:val="000000"/>
                <w:sz w:val="24"/>
                <w:szCs w:val="24"/>
                <w:u w:color="000000"/>
                <w14:textOutline w14:w="0" w14:cap="flat" w14:cmpd="sng" w14:algn="ctr">
                  <w14:noFill/>
                  <w14:prstDash w14:val="solid"/>
                  <w14:bevel/>
                </w14:textOutline>
              </w:rPr>
              <w:t>8.</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1</w:t>
            </w:r>
            <w:r>
              <w:rPr>
                <w:rFonts w:eastAsia="Arial Unicode MS" w:cs="Arial Unicode MS"/>
                <w:b/>
                <w:bCs/>
                <w:i/>
                <w:iCs/>
                <w:color w:val="000000"/>
                <w:sz w:val="24"/>
                <w:szCs w:val="24"/>
                <w:u w:color="000000"/>
                <w14:textOutline w14:w="0" w14:cap="flat" w14:cmpd="sng" w14:algn="ctr">
                  <w14:noFill/>
                  <w14:prstDash w14:val="solid"/>
                  <w14:bevel/>
                </w14:textOutline>
              </w:rPr>
              <w:t>-8.2</w:t>
            </w:r>
            <w:r w:rsidRPr="00434D96">
              <w:rPr>
                <w:rFonts w:eastAsia="Arial Unicode MS" w:cs="Arial Unicode MS"/>
                <w:b/>
                <w:bCs/>
                <w:i/>
                <w:iCs/>
                <w:color w:val="000000"/>
                <w:sz w:val="24"/>
                <w:szCs w:val="24"/>
                <w:u w:color="000000"/>
                <w14:textOutline w14:w="0" w14:cap="flat" w14:cmpd="sng" w14:algn="ctr">
                  <w14:noFill/>
                  <w14:prstDash w14:val="solid"/>
                  <w14:bevel/>
                </w14:textOutline>
              </w:rPr>
              <w:t>]</w:t>
            </w:r>
          </w:p>
        </w:tc>
        <w:tc>
          <w:tcPr>
            <w:tcW w:w="2694" w:type="dxa"/>
          </w:tcPr>
          <w:p w14:paraId="1963323A" w14:textId="15FC3AB1" w:rsidR="008E4C21" w:rsidRPr="001325F3" w:rsidRDefault="008E4C21" w:rsidP="008E4C21">
            <w:pPr>
              <w:widowControl/>
              <w:autoSpaceDE/>
              <w:autoSpaceDN/>
              <w:adjustRightInd/>
              <w:rPr>
                <w:rFonts w:eastAsia="Calibri"/>
                <w:bCs/>
                <w:strike/>
                <w:color w:val="000000"/>
                <w:sz w:val="24"/>
                <w:szCs w:val="24"/>
                <w:lang w:eastAsia="en-US"/>
              </w:rPr>
            </w:pPr>
            <w:proofErr w:type="spellStart"/>
            <w:r w:rsidRPr="00483172">
              <w:rPr>
                <w:rFonts w:eastAsia="Cousine"/>
                <w:sz w:val="24"/>
                <w:szCs w:val="24"/>
              </w:rPr>
              <w:t>И</w:t>
            </w:r>
            <w:r w:rsidR="0040283F">
              <w:rPr>
                <w:rFonts w:eastAsia="Cousine"/>
                <w:sz w:val="24"/>
                <w:szCs w:val="24"/>
              </w:rPr>
              <w:t>нтерактив</w:t>
            </w:r>
            <w:proofErr w:type="spellEnd"/>
            <w:r w:rsidRPr="00483172">
              <w:rPr>
                <w:rFonts w:eastAsia="Cousine"/>
                <w:sz w:val="24"/>
                <w:szCs w:val="24"/>
              </w:rPr>
              <w:t>. Обсуждение, выполнение и защита практических заданий.</w:t>
            </w:r>
          </w:p>
        </w:tc>
      </w:tr>
      <w:tr w:rsidR="008E4C21" w:rsidRPr="00985A95" w14:paraId="00A1FC7E" w14:textId="77777777" w:rsidTr="00434D96">
        <w:tc>
          <w:tcPr>
            <w:tcW w:w="2552" w:type="dxa"/>
          </w:tcPr>
          <w:p w14:paraId="15BAD010" w14:textId="29778EC3" w:rsidR="008E4C21" w:rsidRPr="001325F3" w:rsidRDefault="008E4C21" w:rsidP="008E4C21">
            <w:pPr>
              <w:widowControl/>
              <w:tabs>
                <w:tab w:val="right" w:pos="9356"/>
              </w:tabs>
              <w:suppressAutoHyphens/>
              <w:autoSpaceDE/>
              <w:autoSpaceDN/>
              <w:adjustRightInd/>
              <w:rPr>
                <w:b/>
                <w:sz w:val="24"/>
                <w:szCs w:val="24"/>
              </w:rPr>
            </w:pPr>
            <w:r w:rsidRPr="00C75627">
              <w:rPr>
                <w:sz w:val="24"/>
                <w:szCs w:val="18"/>
              </w:rPr>
              <w:t>Запуск продукта</w:t>
            </w:r>
          </w:p>
        </w:tc>
        <w:tc>
          <w:tcPr>
            <w:tcW w:w="5103" w:type="dxa"/>
          </w:tcPr>
          <w:p w14:paraId="418720B2" w14:textId="77777777" w:rsidR="008E4C21" w:rsidRDefault="008E4C21" w:rsidP="008E4C21">
            <w:pPr>
              <w:widowControl/>
              <w:tabs>
                <w:tab w:val="right" w:pos="9356"/>
              </w:tabs>
              <w:suppressAutoHyphens/>
              <w:autoSpaceDE/>
              <w:autoSpaceDN/>
              <w:adjustRightInd/>
              <w:rPr>
                <w:rFonts w:eastAsia="Arial Unicode MS" w:cs="Arial Unicode MS"/>
                <w:color w:val="000000"/>
                <w:sz w:val="24"/>
                <w:szCs w:val="24"/>
                <w:u w:color="000000"/>
                <w:lang w:val="en-US"/>
                <w14:textOutline w14:w="0" w14:cap="flat" w14:cmpd="sng" w14:algn="ctr">
                  <w14:noFill/>
                  <w14:prstDash w14:val="solid"/>
                  <w14:bevel/>
                </w14:textOutline>
              </w:rPr>
            </w:pPr>
            <w:r>
              <w:rPr>
                <w:rFonts w:eastAsia="Arial Unicode MS" w:cs="Arial Unicode MS"/>
                <w:color w:val="000000"/>
                <w:sz w:val="24"/>
                <w:szCs w:val="24"/>
                <w:u w:color="000000"/>
                <w14:textOutline w14:w="0" w14:cap="flat" w14:cmpd="sng" w14:algn="ctr">
                  <w14:noFill/>
                  <w14:prstDash w14:val="solid"/>
                  <w14:bevel/>
                </w14:textOutline>
              </w:rPr>
              <w:t xml:space="preserve">Управление экономикой продукта. Привлечение инвестиций на запуск продукта. </w:t>
            </w:r>
            <w:proofErr w:type="spellStart"/>
            <w:r>
              <w:rPr>
                <w:rFonts w:eastAsia="Arial Unicode MS" w:cs="Arial Unicode MS"/>
                <w:color w:val="000000"/>
                <w:sz w:val="24"/>
                <w:szCs w:val="24"/>
                <w:u w:color="000000"/>
                <w14:textOutline w14:w="0" w14:cap="flat" w14:cmpd="sng" w14:algn="ctr">
                  <w14:noFill/>
                  <w14:prstDash w14:val="solid"/>
                  <w14:bevel/>
                </w14:textOutline>
              </w:rPr>
              <w:t>Business</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Model</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Canvas</w:t>
            </w:r>
            <w:proofErr w:type="spellEnd"/>
            <w:r>
              <w:rPr>
                <w:rFonts w:eastAsia="Arial Unicode MS" w:cs="Arial Unicode MS"/>
                <w:color w:val="000000"/>
                <w:sz w:val="24"/>
                <w:szCs w:val="24"/>
                <w:u w:color="000000"/>
                <w14:textOutline w14:w="0" w14:cap="flat" w14:cmpd="sng" w14:algn="ctr">
                  <w14:noFill/>
                  <w14:prstDash w14:val="solid"/>
                  <w14:bevel/>
                </w14:textOutline>
              </w:rPr>
              <w:t>.</w:t>
            </w:r>
          </w:p>
          <w:p w14:paraId="1CB08D2E" w14:textId="5F4B4105" w:rsidR="004D3925" w:rsidRPr="004D3925" w:rsidRDefault="005B1540" w:rsidP="00434D96">
            <w:pPr>
              <w:widowControl/>
              <w:tabs>
                <w:tab w:val="right" w:pos="9356"/>
              </w:tabs>
              <w:suppressAutoHyphens/>
              <w:autoSpaceDE/>
              <w:autoSpaceDN/>
              <w:adjustRightInd/>
              <w:rPr>
                <w:b/>
                <w:sz w:val="24"/>
                <w:szCs w:val="24"/>
                <w:lang w:val="en-US"/>
              </w:rPr>
            </w:pPr>
            <w:r w:rsidRPr="00434D96">
              <w:rPr>
                <w:rFonts w:eastAsia="Arial Unicode MS" w:cs="Arial Unicode MS"/>
                <w:b/>
                <w:bCs/>
                <w:i/>
                <w:iCs/>
                <w:color w:val="000000"/>
                <w:sz w:val="24"/>
                <w:szCs w:val="24"/>
                <w:u w:color="000000"/>
                <w14:textOutline w14:w="0" w14:cap="flat" w14:cmpd="sng" w14:algn="ctr">
                  <w14:noFill/>
                  <w14:prstDash w14:val="solid"/>
                  <w14:bevel/>
                </w14:textOutline>
              </w:rPr>
              <w:t xml:space="preserve">Рекомендуемые источники: </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w:t>
            </w:r>
            <w:r w:rsidRPr="00434D96">
              <w:rPr>
                <w:rFonts w:eastAsia="Arial Unicode MS" w:cs="Arial Unicode MS"/>
                <w:b/>
                <w:bCs/>
                <w:i/>
                <w:iCs/>
                <w:color w:val="000000"/>
                <w:sz w:val="24"/>
                <w:szCs w:val="24"/>
                <w:u w:color="000000"/>
                <w14:textOutline w14:w="0" w14:cap="flat" w14:cmpd="sng" w14:algn="ctr">
                  <w14:noFill/>
                  <w14:prstDash w14:val="solid"/>
                  <w14:bevel/>
                </w14:textOutline>
              </w:rPr>
              <w:t>8.</w:t>
            </w:r>
            <w:r w:rsidRPr="00434D96">
              <w:rPr>
                <w:rFonts w:eastAsia="Arial Unicode MS" w:cs="Arial Unicode MS"/>
                <w:b/>
                <w:bCs/>
                <w:i/>
                <w:iCs/>
                <w:color w:val="000000"/>
                <w:sz w:val="24"/>
                <w:szCs w:val="24"/>
                <w:u w:color="000000"/>
                <w:lang w:val="en-US"/>
                <w14:textOutline w14:w="0" w14:cap="flat" w14:cmpd="sng" w14:algn="ctr">
                  <w14:noFill/>
                  <w14:prstDash w14:val="solid"/>
                  <w14:bevel/>
                </w14:textOutline>
              </w:rPr>
              <w:t>1</w:t>
            </w:r>
            <w:r>
              <w:rPr>
                <w:rFonts w:eastAsia="Arial Unicode MS" w:cs="Arial Unicode MS"/>
                <w:b/>
                <w:bCs/>
                <w:i/>
                <w:iCs/>
                <w:color w:val="000000"/>
                <w:sz w:val="24"/>
                <w:szCs w:val="24"/>
                <w:u w:color="000000"/>
                <w14:textOutline w14:w="0" w14:cap="flat" w14:cmpd="sng" w14:algn="ctr">
                  <w14:noFill/>
                  <w14:prstDash w14:val="solid"/>
                  <w14:bevel/>
                </w14:textOutline>
              </w:rPr>
              <w:t>-8.2</w:t>
            </w:r>
            <w:r w:rsidRPr="00434D96">
              <w:rPr>
                <w:rFonts w:eastAsia="Arial Unicode MS" w:cs="Arial Unicode MS"/>
                <w:b/>
                <w:bCs/>
                <w:i/>
                <w:iCs/>
                <w:color w:val="000000"/>
                <w:sz w:val="24"/>
                <w:szCs w:val="24"/>
                <w:u w:color="000000"/>
                <w14:textOutline w14:w="0" w14:cap="flat" w14:cmpd="sng" w14:algn="ctr">
                  <w14:noFill/>
                  <w14:prstDash w14:val="solid"/>
                  <w14:bevel/>
                </w14:textOutline>
              </w:rPr>
              <w:t>]</w:t>
            </w:r>
          </w:p>
        </w:tc>
        <w:tc>
          <w:tcPr>
            <w:tcW w:w="2694" w:type="dxa"/>
          </w:tcPr>
          <w:p w14:paraId="191974C9" w14:textId="3303C64B" w:rsidR="008E4C21" w:rsidRPr="001325F3" w:rsidRDefault="008E4C21" w:rsidP="008E4C21">
            <w:pPr>
              <w:widowControl/>
              <w:autoSpaceDE/>
              <w:autoSpaceDN/>
              <w:adjustRightInd/>
              <w:rPr>
                <w:rFonts w:eastAsia="Calibri"/>
                <w:bCs/>
                <w:strike/>
                <w:color w:val="000000"/>
                <w:sz w:val="24"/>
                <w:szCs w:val="24"/>
                <w:lang w:eastAsia="en-US"/>
              </w:rPr>
            </w:pPr>
            <w:proofErr w:type="spellStart"/>
            <w:r w:rsidRPr="00483172">
              <w:rPr>
                <w:rFonts w:eastAsia="Cousine"/>
                <w:sz w:val="24"/>
                <w:szCs w:val="24"/>
              </w:rPr>
              <w:t>И</w:t>
            </w:r>
            <w:r w:rsidR="0040283F">
              <w:rPr>
                <w:rFonts w:eastAsia="Cousine"/>
                <w:sz w:val="24"/>
                <w:szCs w:val="24"/>
              </w:rPr>
              <w:t>нтерактив</w:t>
            </w:r>
            <w:proofErr w:type="spellEnd"/>
            <w:r w:rsidRPr="00483172">
              <w:rPr>
                <w:rFonts w:eastAsia="Cousine"/>
                <w:sz w:val="24"/>
                <w:szCs w:val="24"/>
              </w:rPr>
              <w:t>. Обсуждение, выполнение и защита практических заданий.</w:t>
            </w:r>
          </w:p>
        </w:tc>
      </w:tr>
      <w:tr w:rsidR="008E4C21" w:rsidRPr="00985A95" w14:paraId="7C17BDBD" w14:textId="77777777" w:rsidTr="00434D96">
        <w:tc>
          <w:tcPr>
            <w:tcW w:w="2552" w:type="dxa"/>
          </w:tcPr>
          <w:p w14:paraId="08705FC5" w14:textId="6AACA2D5" w:rsidR="008E4C21" w:rsidRPr="001325F3" w:rsidRDefault="008E4C21" w:rsidP="008E4C21">
            <w:pPr>
              <w:widowControl/>
              <w:tabs>
                <w:tab w:val="right" w:pos="9356"/>
              </w:tabs>
              <w:suppressAutoHyphens/>
              <w:autoSpaceDE/>
              <w:autoSpaceDN/>
              <w:adjustRightInd/>
              <w:rPr>
                <w:b/>
                <w:sz w:val="24"/>
                <w:szCs w:val="24"/>
              </w:rPr>
            </w:pPr>
            <w:r w:rsidRPr="00C75627">
              <w:rPr>
                <w:sz w:val="24"/>
                <w:szCs w:val="18"/>
              </w:rPr>
              <w:t>Масштабирование продукта</w:t>
            </w:r>
          </w:p>
        </w:tc>
        <w:tc>
          <w:tcPr>
            <w:tcW w:w="5103" w:type="dxa"/>
          </w:tcPr>
          <w:p w14:paraId="16E55A0C" w14:textId="77777777" w:rsidR="008E4C21" w:rsidRPr="00434D96" w:rsidRDefault="008E4C21" w:rsidP="008E4C21">
            <w:pPr>
              <w:rPr>
                <w:rFonts w:eastAsia="Arial Unicode MS" w:cs="Arial Unicode MS"/>
                <w:color w:val="000000"/>
                <w:sz w:val="24"/>
                <w:szCs w:val="24"/>
                <w:u w:color="000000"/>
                <w14:textOutline w14:w="0" w14:cap="flat" w14:cmpd="sng" w14:algn="ctr">
                  <w14:noFill/>
                  <w14:prstDash w14:val="solid"/>
                  <w14:bevel/>
                </w14:textOutline>
              </w:rPr>
            </w:pPr>
            <w:r>
              <w:rPr>
                <w:rFonts w:eastAsia="Arial Unicode MS" w:cs="Arial Unicode MS"/>
                <w:color w:val="000000"/>
                <w:sz w:val="24"/>
                <w:szCs w:val="24"/>
                <w:u w:color="000000"/>
                <w14:textOutline w14:w="0" w14:cap="flat" w14:cmpd="sng" w14:algn="ctr">
                  <w14:noFill/>
                  <w14:prstDash w14:val="solid"/>
                  <w14:bevel/>
                </w14:textOutline>
              </w:rPr>
              <w:t xml:space="preserve">Финансовая модель на этапе разработки продукта. Подход </w:t>
            </w:r>
            <w:proofErr w:type="spellStart"/>
            <w:r>
              <w:rPr>
                <w:rFonts w:eastAsia="Arial Unicode MS" w:cs="Arial Unicode MS"/>
                <w:color w:val="000000"/>
                <w:sz w:val="24"/>
                <w:szCs w:val="24"/>
                <w:u w:color="000000"/>
                <w14:textOutline w14:w="0" w14:cap="flat" w14:cmpd="sng" w14:algn="ctr">
                  <w14:noFill/>
                  <w14:prstDash w14:val="solid"/>
                  <w14:bevel/>
                </w14:textOutline>
              </w:rPr>
              <w:t>product-led-growth</w:t>
            </w:r>
            <w:proofErr w:type="spellEnd"/>
            <w:r>
              <w:rPr>
                <w:rFonts w:eastAsia="Arial Unicode MS" w:cs="Arial Unicode MS"/>
                <w:color w:val="000000"/>
                <w:sz w:val="24"/>
                <w:szCs w:val="24"/>
                <w:u w:color="000000"/>
                <w14:textOutline w14:w="0" w14:cap="flat" w14:cmpd="sng" w14:algn="ctr">
                  <w14:noFill/>
                  <w14:prstDash w14:val="solid"/>
                  <w14:bevel/>
                </w14:textOutline>
              </w:rPr>
              <w:t>.</w:t>
            </w:r>
          </w:p>
          <w:p w14:paraId="35AE9E5E" w14:textId="172B457D" w:rsidR="004D3925" w:rsidRPr="00434D96" w:rsidRDefault="005B1540" w:rsidP="00434D96">
            <w:pPr>
              <w:rPr>
                <w:b/>
                <w:bCs/>
                <w:sz w:val="24"/>
                <w:szCs w:val="24"/>
              </w:rPr>
            </w:pPr>
            <w:r w:rsidRPr="00434D96">
              <w:rPr>
                <w:rFonts w:eastAsia="Arial Unicode MS" w:cs="Arial Unicode MS"/>
                <w:b/>
                <w:bCs/>
                <w:i/>
                <w:iCs/>
                <w:color w:val="000000"/>
                <w:sz w:val="24"/>
                <w:szCs w:val="24"/>
                <w:u w:color="000000"/>
                <w14:textOutline w14:w="0" w14:cap="flat" w14:cmpd="sng" w14:algn="ctr">
                  <w14:noFill/>
                  <w14:prstDash w14:val="solid"/>
                  <w14:bevel/>
                </w14:textOutline>
              </w:rPr>
              <w:t xml:space="preserve">Рекомендуемые источники: </w:t>
            </w:r>
            <w:r w:rsidRPr="000F0FA0">
              <w:rPr>
                <w:rFonts w:eastAsia="Arial Unicode MS" w:cs="Arial Unicode MS"/>
                <w:b/>
                <w:bCs/>
                <w:i/>
                <w:iCs/>
                <w:color w:val="000000"/>
                <w:sz w:val="24"/>
                <w:szCs w:val="24"/>
                <w:u w:color="000000"/>
                <w14:textOutline w14:w="0" w14:cap="flat" w14:cmpd="sng" w14:algn="ctr">
                  <w14:noFill/>
                  <w14:prstDash w14:val="solid"/>
                  <w14:bevel/>
                </w14:textOutline>
              </w:rPr>
              <w:t>[</w:t>
            </w:r>
            <w:r w:rsidRPr="00434D96">
              <w:rPr>
                <w:rFonts w:eastAsia="Arial Unicode MS" w:cs="Arial Unicode MS"/>
                <w:b/>
                <w:bCs/>
                <w:i/>
                <w:iCs/>
                <w:color w:val="000000"/>
                <w:sz w:val="24"/>
                <w:szCs w:val="24"/>
                <w:u w:color="000000"/>
                <w14:textOutline w14:w="0" w14:cap="flat" w14:cmpd="sng" w14:algn="ctr">
                  <w14:noFill/>
                  <w14:prstDash w14:val="solid"/>
                  <w14:bevel/>
                </w14:textOutline>
              </w:rPr>
              <w:t>8.</w:t>
            </w:r>
            <w:r w:rsidRPr="000F0FA0">
              <w:rPr>
                <w:rFonts w:eastAsia="Arial Unicode MS" w:cs="Arial Unicode MS"/>
                <w:b/>
                <w:bCs/>
                <w:i/>
                <w:iCs/>
                <w:color w:val="000000"/>
                <w:sz w:val="24"/>
                <w:szCs w:val="24"/>
                <w:u w:color="000000"/>
                <w14:textOutline w14:w="0" w14:cap="flat" w14:cmpd="sng" w14:algn="ctr">
                  <w14:noFill/>
                  <w14:prstDash w14:val="solid"/>
                  <w14:bevel/>
                </w14:textOutline>
              </w:rPr>
              <w:t>1</w:t>
            </w:r>
            <w:r>
              <w:rPr>
                <w:rFonts w:eastAsia="Arial Unicode MS" w:cs="Arial Unicode MS"/>
                <w:b/>
                <w:bCs/>
                <w:i/>
                <w:iCs/>
                <w:color w:val="000000"/>
                <w:sz w:val="24"/>
                <w:szCs w:val="24"/>
                <w:u w:color="000000"/>
                <w14:textOutline w14:w="0" w14:cap="flat" w14:cmpd="sng" w14:algn="ctr">
                  <w14:noFill/>
                  <w14:prstDash w14:val="solid"/>
                  <w14:bevel/>
                </w14:textOutline>
              </w:rPr>
              <w:t>-8.2</w:t>
            </w:r>
            <w:r w:rsidRPr="00434D96">
              <w:rPr>
                <w:rFonts w:eastAsia="Arial Unicode MS" w:cs="Arial Unicode MS"/>
                <w:b/>
                <w:bCs/>
                <w:i/>
                <w:iCs/>
                <w:color w:val="000000"/>
                <w:sz w:val="24"/>
                <w:szCs w:val="24"/>
                <w:u w:color="000000"/>
                <w14:textOutline w14:w="0" w14:cap="flat" w14:cmpd="sng" w14:algn="ctr">
                  <w14:noFill/>
                  <w14:prstDash w14:val="solid"/>
                  <w14:bevel/>
                </w14:textOutline>
              </w:rPr>
              <w:t>]</w:t>
            </w:r>
          </w:p>
        </w:tc>
        <w:tc>
          <w:tcPr>
            <w:tcW w:w="2694" w:type="dxa"/>
          </w:tcPr>
          <w:p w14:paraId="4EFA86F1" w14:textId="55DFDF10" w:rsidR="008E4C21" w:rsidRPr="001325F3" w:rsidRDefault="008E4C21" w:rsidP="008E4C21">
            <w:pPr>
              <w:widowControl/>
              <w:autoSpaceDE/>
              <w:autoSpaceDN/>
              <w:adjustRightInd/>
              <w:rPr>
                <w:rFonts w:eastAsia="Calibri"/>
                <w:bCs/>
                <w:strike/>
                <w:color w:val="000000"/>
                <w:sz w:val="24"/>
                <w:szCs w:val="24"/>
                <w:lang w:eastAsia="en-US"/>
              </w:rPr>
            </w:pPr>
            <w:proofErr w:type="spellStart"/>
            <w:r w:rsidRPr="00483172">
              <w:rPr>
                <w:rFonts w:eastAsia="Cousine"/>
                <w:sz w:val="24"/>
                <w:szCs w:val="24"/>
              </w:rPr>
              <w:t>И</w:t>
            </w:r>
            <w:r w:rsidR="0040283F">
              <w:rPr>
                <w:rFonts w:eastAsia="Cousine"/>
                <w:sz w:val="24"/>
                <w:szCs w:val="24"/>
              </w:rPr>
              <w:t>нтерактив</w:t>
            </w:r>
            <w:proofErr w:type="spellEnd"/>
            <w:r w:rsidRPr="00483172">
              <w:rPr>
                <w:rFonts w:eastAsia="Cousine"/>
                <w:sz w:val="24"/>
                <w:szCs w:val="24"/>
              </w:rPr>
              <w:t>. Обсуждение, выполнение и защита практических заданий.</w:t>
            </w:r>
          </w:p>
        </w:tc>
      </w:tr>
    </w:tbl>
    <w:p w14:paraId="4664CEB7" w14:textId="77777777" w:rsidR="00434D96" w:rsidRDefault="00434D96" w:rsidP="00974B9F">
      <w:pPr>
        <w:pStyle w:val="1"/>
        <w:spacing w:line="360" w:lineRule="auto"/>
        <w:jc w:val="both"/>
      </w:pPr>
      <w:bookmarkStart w:id="14" w:name="_Toc197474439"/>
    </w:p>
    <w:p w14:paraId="51A95B27" w14:textId="77777777" w:rsidR="008171E3" w:rsidRDefault="00897499" w:rsidP="008171E3">
      <w:pPr>
        <w:pStyle w:val="1"/>
        <w:spacing w:line="360" w:lineRule="auto"/>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Start w:id="15" w:name="_Toc197474440"/>
      <w:bookmarkEnd w:id="14"/>
    </w:p>
    <w:p w14:paraId="77E411C7" w14:textId="05E8DE6B" w:rsidR="00897499" w:rsidRPr="00540273" w:rsidRDefault="00897499" w:rsidP="008171E3">
      <w:pPr>
        <w:pStyle w:val="1"/>
        <w:spacing w:line="360" w:lineRule="auto"/>
        <w:jc w:val="both"/>
      </w:pPr>
      <w:r w:rsidRPr="00BA337D">
        <w:t>6.</w:t>
      </w:r>
      <w:r w:rsidRPr="008E4C21">
        <w:t>1. Перечень вопросов, отводимых</w:t>
      </w:r>
      <w:r w:rsidRPr="00BA337D">
        <w:t xml:space="preserve"> на самостоятельное освоение дисциплины, формы внеаудиторной самостоятельной работы</w:t>
      </w:r>
      <w:bookmarkEnd w:id="15"/>
      <w:r w:rsidRPr="00BA337D">
        <w:t xml:space="preserve"> </w:t>
      </w:r>
    </w:p>
    <w:tbl>
      <w:tblPr>
        <w:tblW w:w="5144"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2"/>
        <w:gridCol w:w="4536"/>
        <w:gridCol w:w="3401"/>
      </w:tblGrid>
      <w:tr w:rsidR="00897499" w:rsidRPr="00151C44" w14:paraId="038A79EA" w14:textId="77777777" w:rsidTr="0040283F">
        <w:trPr>
          <w:trHeight w:val="20"/>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lastRenderedPageBreak/>
              <w:t>Наименование тем (разделов) дисциплины</w:t>
            </w:r>
          </w:p>
        </w:tc>
        <w:tc>
          <w:tcPr>
            <w:tcW w:w="4536"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3401"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8E4C21" w:rsidRPr="00151C44" w14:paraId="0C3FA253" w14:textId="77777777" w:rsidTr="0040283F">
        <w:trPr>
          <w:trHeight w:val="1560"/>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6CA7C92E" w:rsidR="008E4C21" w:rsidRPr="00974B9F" w:rsidRDefault="008E4C21" w:rsidP="008E4C21">
            <w:pPr>
              <w:widowControl/>
              <w:tabs>
                <w:tab w:val="right" w:pos="9356"/>
              </w:tabs>
              <w:suppressAutoHyphens/>
              <w:autoSpaceDE/>
              <w:autoSpaceDN/>
              <w:adjustRightInd/>
              <w:rPr>
                <w:rFonts w:eastAsia="Calibri" w:cs="Calibri"/>
                <w:color w:val="000000"/>
                <w:sz w:val="24"/>
                <w:szCs w:val="24"/>
              </w:rPr>
            </w:pPr>
            <w:r>
              <w:rPr>
                <w:sz w:val="24"/>
                <w:szCs w:val="24"/>
              </w:rPr>
              <w:t>Основы исследования рынка и пользователей</w:t>
            </w:r>
          </w:p>
        </w:tc>
        <w:tc>
          <w:tcPr>
            <w:tcW w:w="4536" w:type="dxa"/>
            <w:tcBorders>
              <w:top w:val="single" w:sz="4" w:space="0" w:color="00000A"/>
              <w:left w:val="single" w:sz="4" w:space="0" w:color="00000A"/>
              <w:bottom w:val="single" w:sz="4" w:space="0" w:color="00000A"/>
              <w:right w:val="single" w:sz="4" w:space="0" w:color="00000A"/>
            </w:tcBorders>
          </w:tcPr>
          <w:p w14:paraId="5F3A7DB7" w14:textId="7BDDDC93" w:rsidR="008E4C21" w:rsidRPr="00974B9F" w:rsidRDefault="008E4C21" w:rsidP="008E4C21">
            <w:pPr>
              <w:ind w:firstLine="48"/>
              <w:rPr>
                <w:rFonts w:eastAsia="Calibri"/>
                <w:color w:val="000000"/>
                <w:sz w:val="24"/>
                <w:szCs w:val="24"/>
              </w:rPr>
            </w:pPr>
            <w:r>
              <w:rPr>
                <w:rFonts w:eastAsia="Arial Unicode MS" w:cs="Arial Unicode MS"/>
                <w:color w:val="000000"/>
                <w:sz w:val="24"/>
                <w:szCs w:val="24"/>
                <w:u w:color="000000"/>
                <w14:textOutline w14:w="0" w14:cap="flat" w14:cmpd="sng" w14:algn="ctr">
                  <w14:noFill/>
                  <w14:prstDash w14:val="solid"/>
                  <w14:bevel/>
                </w14:textOutline>
              </w:rPr>
              <w:t xml:space="preserve">Современные тренды и технологии в сфере финансовых IT-продуктов. Качественные и количественные UX-исследования. </w:t>
            </w:r>
            <w:proofErr w:type="spellStart"/>
            <w:r>
              <w:rPr>
                <w:rFonts w:eastAsia="Arial Unicode MS" w:cs="Arial Unicode MS"/>
                <w:color w:val="000000"/>
                <w:sz w:val="24"/>
                <w:szCs w:val="24"/>
                <w:u w:color="000000"/>
                <w14:textOutline w14:w="0" w14:cap="flat" w14:cmpd="sng" w14:algn="ctr">
                  <w14:noFill/>
                  <w14:prstDash w14:val="solid"/>
                  <w14:bevel/>
                </w14:textOutline>
              </w:rPr>
              <w:t>Customer</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Journey</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Map</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протоперсоны</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roofErr w:type="spellStart"/>
            <w:r>
              <w:rPr>
                <w:rFonts w:eastAsia="Arial Unicode MS" w:cs="Arial Unicode MS"/>
                <w:color w:val="000000"/>
                <w:sz w:val="24"/>
                <w:szCs w:val="24"/>
                <w:u w:color="000000"/>
                <w14:textOutline w14:w="0" w14:cap="flat" w14:cmpd="sng" w14:algn="ctr">
                  <w14:noFill/>
                  <w14:prstDash w14:val="solid"/>
                  <w14:bevel/>
                </w14:textOutline>
              </w:rPr>
              <w:t>Jobs-To-Be-Done</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BB29CF" w14:textId="2703D8D9" w:rsidR="008E4C21" w:rsidRPr="00483172" w:rsidRDefault="008E4C21" w:rsidP="008E4C21">
            <w:pPr>
              <w:widowControl/>
              <w:autoSpaceDE/>
              <w:autoSpaceDN/>
              <w:adjustRightInd/>
              <w:rPr>
                <w:color w:val="201F1E"/>
                <w:sz w:val="24"/>
                <w:szCs w:val="24"/>
                <w:bdr w:val="none" w:sz="0" w:space="0" w:color="auto" w:frame="1"/>
              </w:rPr>
            </w:pPr>
            <w:r w:rsidRPr="00483172">
              <w:rPr>
                <w:rFonts w:eastAsia="Cousine"/>
                <w:sz w:val="24"/>
                <w:szCs w:val="24"/>
              </w:rPr>
              <w:t xml:space="preserve">Анализ </w:t>
            </w:r>
            <w:proofErr w:type="spellStart"/>
            <w:r w:rsidRPr="00483172">
              <w:rPr>
                <w:rFonts w:eastAsia="Cousine"/>
                <w:sz w:val="24"/>
                <w:szCs w:val="24"/>
              </w:rPr>
              <w:t>соответствующеи</w:t>
            </w:r>
            <w:proofErr w:type="spellEnd"/>
            <w:r w:rsidRPr="00483172">
              <w:rPr>
                <w:rFonts w:eastAsia="Cousine"/>
                <w:sz w:val="24"/>
                <w:szCs w:val="24"/>
              </w:rPr>
              <w:t xml:space="preserve">̆ информации в </w:t>
            </w:r>
            <w:proofErr w:type="spellStart"/>
            <w:r w:rsidRPr="00483172">
              <w:rPr>
                <w:rFonts w:eastAsia="Cousine"/>
                <w:sz w:val="24"/>
                <w:szCs w:val="24"/>
              </w:rPr>
              <w:t>web</w:t>
            </w:r>
            <w:proofErr w:type="spellEnd"/>
            <w:r w:rsidRPr="00483172">
              <w:rPr>
                <w:rFonts w:eastAsia="Cousine"/>
                <w:sz w:val="24"/>
                <w:szCs w:val="24"/>
              </w:rPr>
              <w:t>- пространстве. Изучение информации в Рекомендованных источниках. Подготовка к практическим занятиям.</w:t>
            </w:r>
          </w:p>
        </w:tc>
      </w:tr>
      <w:tr w:rsidR="008E4C21" w:rsidRPr="00151C44" w14:paraId="2F5887C3" w14:textId="77777777" w:rsidTr="0040283F">
        <w:trPr>
          <w:trHeight w:val="20"/>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A8EDB7" w14:textId="77777777" w:rsidR="0040283F" w:rsidRDefault="008E4C21" w:rsidP="008E4C21">
            <w:pPr>
              <w:widowControl/>
              <w:tabs>
                <w:tab w:val="right" w:pos="9356"/>
              </w:tabs>
              <w:suppressAutoHyphens/>
              <w:autoSpaceDE/>
              <w:autoSpaceDN/>
              <w:adjustRightInd/>
              <w:rPr>
                <w:sz w:val="24"/>
                <w:szCs w:val="24"/>
              </w:rPr>
            </w:pPr>
            <w:r>
              <w:rPr>
                <w:sz w:val="24"/>
                <w:szCs w:val="24"/>
              </w:rPr>
              <w:t xml:space="preserve">Проведение экспериментов. </w:t>
            </w:r>
          </w:p>
          <w:p w14:paraId="0042FF81" w14:textId="37CF1D6F" w:rsidR="008E4C21" w:rsidRPr="00974B9F" w:rsidRDefault="008E4C21" w:rsidP="008E4C21">
            <w:pPr>
              <w:widowControl/>
              <w:tabs>
                <w:tab w:val="right" w:pos="9356"/>
              </w:tabs>
              <w:suppressAutoHyphens/>
              <w:autoSpaceDE/>
              <w:autoSpaceDN/>
              <w:adjustRightInd/>
              <w:rPr>
                <w:rFonts w:eastAsia="Calibri" w:cs="Calibri"/>
                <w:color w:val="000000"/>
                <w:sz w:val="24"/>
                <w:szCs w:val="24"/>
              </w:rPr>
            </w:pPr>
            <w:r>
              <w:rPr>
                <w:sz w:val="24"/>
                <w:szCs w:val="24"/>
              </w:rPr>
              <w:t>A/B-тестирование</w:t>
            </w:r>
          </w:p>
        </w:tc>
        <w:tc>
          <w:tcPr>
            <w:tcW w:w="4536" w:type="dxa"/>
            <w:tcBorders>
              <w:top w:val="single" w:sz="4" w:space="0" w:color="00000A"/>
              <w:left w:val="single" w:sz="4" w:space="0" w:color="00000A"/>
              <w:bottom w:val="single" w:sz="4" w:space="0" w:color="00000A"/>
              <w:right w:val="single" w:sz="4" w:space="0" w:color="00000A"/>
            </w:tcBorders>
          </w:tcPr>
          <w:p w14:paraId="17C8DB34" w14:textId="57663702" w:rsidR="008E4C21" w:rsidRPr="00974B9F" w:rsidRDefault="008E4C21" w:rsidP="008E4C21">
            <w:pPr>
              <w:rPr>
                <w:rFonts w:eastAsia="Calibri"/>
                <w:color w:val="000000"/>
                <w:sz w:val="24"/>
                <w:szCs w:val="24"/>
              </w:rPr>
            </w:pPr>
            <w:r>
              <w:rPr>
                <w:rFonts w:eastAsia="Arial Unicode MS" w:cs="Arial Unicode MS"/>
                <w:color w:val="000000"/>
                <w:sz w:val="24"/>
                <w:szCs w:val="24"/>
                <w:u w:color="000000"/>
                <w14:textOutline w14:w="0" w14:cap="flat" w14:cmpd="sng" w14:algn="ctr">
                  <w14:noFill/>
                  <w14:prstDash w14:val="solid"/>
                  <w14:bevel/>
                </w14:textOutline>
              </w:rPr>
              <w:t>Дополнительные методы тестирования продуктовых гипотез. Статистическая значимость. Доверительный интервал. HADI-цикл для проведения экспериментов. Операторы SQL для продвинутой работы. Альтернативные инструменты для работы с базами данных.</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CF2B9" w14:textId="39FDE66F" w:rsidR="008E4C21" w:rsidRPr="00974B9F" w:rsidRDefault="008E4C21" w:rsidP="008E4C21">
            <w:pPr>
              <w:widowControl/>
              <w:autoSpaceDE/>
              <w:autoSpaceDN/>
              <w:adjustRightInd/>
              <w:rPr>
                <w:color w:val="201F1E"/>
                <w:sz w:val="24"/>
                <w:szCs w:val="24"/>
                <w:bdr w:val="none" w:sz="0" w:space="0" w:color="auto" w:frame="1"/>
              </w:rPr>
            </w:pPr>
            <w:r w:rsidRPr="00483172">
              <w:rPr>
                <w:rFonts w:eastAsia="Cousine"/>
                <w:sz w:val="24"/>
                <w:szCs w:val="24"/>
              </w:rPr>
              <w:t xml:space="preserve">Анализ </w:t>
            </w:r>
            <w:proofErr w:type="spellStart"/>
            <w:r w:rsidRPr="00483172">
              <w:rPr>
                <w:rFonts w:eastAsia="Cousine"/>
                <w:sz w:val="24"/>
                <w:szCs w:val="24"/>
              </w:rPr>
              <w:t>соответствующеи</w:t>
            </w:r>
            <w:proofErr w:type="spellEnd"/>
            <w:r w:rsidRPr="00483172">
              <w:rPr>
                <w:rFonts w:eastAsia="Cousine"/>
                <w:sz w:val="24"/>
                <w:szCs w:val="24"/>
              </w:rPr>
              <w:t xml:space="preserve">̆ информации в </w:t>
            </w:r>
            <w:proofErr w:type="spellStart"/>
            <w:r w:rsidRPr="00483172">
              <w:rPr>
                <w:rFonts w:eastAsia="Cousine"/>
                <w:sz w:val="24"/>
                <w:szCs w:val="24"/>
              </w:rPr>
              <w:t>web</w:t>
            </w:r>
            <w:proofErr w:type="spellEnd"/>
            <w:r w:rsidRPr="00483172">
              <w:rPr>
                <w:rFonts w:eastAsia="Cousine"/>
                <w:sz w:val="24"/>
                <w:szCs w:val="24"/>
              </w:rPr>
              <w:t>- пространстве. Изучение информации в Рекомендованных источниках. Подготовка к практическим занятиям.</w:t>
            </w:r>
          </w:p>
        </w:tc>
      </w:tr>
      <w:tr w:rsidR="008E4C21" w:rsidRPr="00151C44" w14:paraId="672ABE65" w14:textId="77777777" w:rsidTr="0040283F">
        <w:trPr>
          <w:trHeight w:val="58"/>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075922D8" w:rsidR="008E4C21" w:rsidRPr="00974B9F" w:rsidRDefault="008E4C21" w:rsidP="008E4C21">
            <w:pPr>
              <w:widowControl/>
              <w:tabs>
                <w:tab w:val="right" w:pos="9356"/>
              </w:tabs>
              <w:suppressAutoHyphens/>
              <w:autoSpaceDE/>
              <w:autoSpaceDN/>
              <w:adjustRightInd/>
              <w:rPr>
                <w:rFonts w:eastAsia="Calibri" w:cs="Calibri"/>
                <w:color w:val="000000"/>
                <w:sz w:val="24"/>
                <w:szCs w:val="24"/>
              </w:rPr>
            </w:pPr>
            <w:r>
              <w:rPr>
                <w:sz w:val="24"/>
                <w:szCs w:val="24"/>
              </w:rPr>
              <w:t xml:space="preserve">MVP, MLP, целевой продукт. </w:t>
            </w:r>
            <w:proofErr w:type="spellStart"/>
            <w:r>
              <w:rPr>
                <w:sz w:val="24"/>
                <w:szCs w:val="24"/>
              </w:rPr>
              <w:t>Roadmap</w:t>
            </w:r>
            <w:proofErr w:type="spellEnd"/>
            <w:r>
              <w:rPr>
                <w:sz w:val="24"/>
                <w:szCs w:val="24"/>
              </w:rPr>
              <w:t xml:space="preserve"> продукта</w:t>
            </w:r>
          </w:p>
        </w:tc>
        <w:tc>
          <w:tcPr>
            <w:tcW w:w="4536" w:type="dxa"/>
            <w:tcBorders>
              <w:top w:val="single" w:sz="4" w:space="0" w:color="00000A"/>
              <w:left w:val="single" w:sz="4" w:space="0" w:color="00000A"/>
              <w:bottom w:val="single" w:sz="4" w:space="0" w:color="00000A"/>
              <w:right w:val="single" w:sz="4" w:space="0" w:color="00000A"/>
            </w:tcBorders>
          </w:tcPr>
          <w:p w14:paraId="5D1DD9D4" w14:textId="019A6727" w:rsidR="008E4C21" w:rsidRPr="00974B9F" w:rsidRDefault="008E4C21" w:rsidP="008E4C21">
            <w:pPr>
              <w:widowControl/>
              <w:tabs>
                <w:tab w:val="center" w:pos="8222"/>
                <w:tab w:val="center" w:pos="8505"/>
                <w:tab w:val="right" w:pos="9356"/>
              </w:tabs>
              <w:suppressAutoHyphens/>
              <w:autoSpaceDE/>
              <w:autoSpaceDN/>
              <w:adjustRightInd/>
              <w:rPr>
                <w:rFonts w:eastAsia="Calibri"/>
                <w:color w:val="000000"/>
                <w:sz w:val="24"/>
                <w:szCs w:val="24"/>
              </w:rPr>
            </w:pPr>
            <w:r>
              <w:rPr>
                <w:rFonts w:eastAsia="Arial Unicode MS" w:cs="Arial Unicode MS"/>
                <w:color w:val="000000"/>
                <w:sz w:val="24"/>
                <w:szCs w:val="24"/>
                <w:u w:color="000000"/>
                <w14:textOutline w14:w="0" w14:cap="flat" w14:cmpd="sng" w14:algn="ctr">
                  <w14:noFill/>
                  <w14:prstDash w14:val="solid"/>
                  <w14:bevel/>
                </w14:textOutline>
              </w:rPr>
              <w:t xml:space="preserve">Способы оптимизации ресурсов на создание и запуск MVP. </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No-code, low-code </w:t>
            </w:r>
            <w:r>
              <w:rPr>
                <w:rFonts w:eastAsia="Arial Unicode MS" w:cs="Arial Unicode MS"/>
                <w:color w:val="000000"/>
                <w:sz w:val="24"/>
                <w:szCs w:val="24"/>
                <w:u w:color="000000"/>
                <w14:textOutline w14:w="0" w14:cap="flat" w14:cmpd="sng" w14:algn="ctr">
                  <w14:noFill/>
                  <w14:prstDash w14:val="solid"/>
                  <w14:bevel/>
                </w14:textOutline>
              </w:rPr>
              <w:t>инструменты</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 </w:t>
            </w:r>
            <w:r>
              <w:rPr>
                <w:rFonts w:eastAsia="Arial Unicode MS" w:cs="Arial Unicode MS"/>
                <w:color w:val="000000"/>
                <w:sz w:val="24"/>
                <w:szCs w:val="24"/>
                <w:u w:color="000000"/>
                <w14:textOutline w14:w="0" w14:cap="flat" w14:cmpd="sng" w14:algn="ctr">
                  <w14:noFill/>
                  <w14:prstDash w14:val="solid"/>
                  <w14:bevel/>
                </w14:textOutline>
              </w:rPr>
              <w:t xml:space="preserve">Инструменты создания </w:t>
            </w:r>
            <w:proofErr w:type="spellStart"/>
            <w:r>
              <w:rPr>
                <w:rFonts w:eastAsia="Arial Unicode MS" w:cs="Arial Unicode MS"/>
                <w:color w:val="000000"/>
                <w:sz w:val="24"/>
                <w:szCs w:val="24"/>
                <w:u w:color="000000"/>
                <w14:textOutline w14:w="0" w14:cap="flat" w14:cmpd="sng" w14:algn="ctr">
                  <w14:noFill/>
                  <w14:prstDash w14:val="solid"/>
                  <w14:bevel/>
                </w14:textOutline>
              </w:rPr>
              <w:t>roadmap</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продукта.</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66C89B" w14:textId="6B7B11DE" w:rsidR="008E4C21" w:rsidRPr="00974B9F" w:rsidRDefault="008E4C21" w:rsidP="008E4C21">
            <w:pPr>
              <w:widowControl/>
              <w:autoSpaceDE/>
              <w:autoSpaceDN/>
              <w:adjustRightInd/>
              <w:rPr>
                <w:color w:val="201F1E"/>
                <w:sz w:val="24"/>
                <w:szCs w:val="24"/>
                <w:bdr w:val="none" w:sz="0" w:space="0" w:color="auto" w:frame="1"/>
              </w:rPr>
            </w:pPr>
            <w:r w:rsidRPr="00483172">
              <w:rPr>
                <w:rFonts w:eastAsia="Cousine"/>
                <w:sz w:val="24"/>
                <w:szCs w:val="24"/>
              </w:rPr>
              <w:t xml:space="preserve">Анализ </w:t>
            </w:r>
            <w:proofErr w:type="spellStart"/>
            <w:r w:rsidRPr="00483172">
              <w:rPr>
                <w:rFonts w:eastAsia="Cousine"/>
                <w:sz w:val="24"/>
                <w:szCs w:val="24"/>
              </w:rPr>
              <w:t>соответствующеи</w:t>
            </w:r>
            <w:proofErr w:type="spellEnd"/>
            <w:r w:rsidRPr="00483172">
              <w:rPr>
                <w:rFonts w:eastAsia="Cousine"/>
                <w:sz w:val="24"/>
                <w:szCs w:val="24"/>
              </w:rPr>
              <w:t xml:space="preserve">̆ информации в </w:t>
            </w:r>
            <w:proofErr w:type="spellStart"/>
            <w:r w:rsidRPr="00483172">
              <w:rPr>
                <w:rFonts w:eastAsia="Cousine"/>
                <w:sz w:val="24"/>
                <w:szCs w:val="24"/>
              </w:rPr>
              <w:t>web</w:t>
            </w:r>
            <w:proofErr w:type="spellEnd"/>
            <w:r w:rsidRPr="00483172">
              <w:rPr>
                <w:rFonts w:eastAsia="Cousine"/>
                <w:sz w:val="24"/>
                <w:szCs w:val="24"/>
              </w:rPr>
              <w:t>- пространстве. Изучение информации в Рекомендованных источниках. Подготовка к практическим занятиям.</w:t>
            </w:r>
          </w:p>
        </w:tc>
      </w:tr>
      <w:tr w:rsidR="008E4C21" w:rsidRPr="00151C44" w14:paraId="74FAB604" w14:textId="77777777" w:rsidTr="0040283F">
        <w:trPr>
          <w:trHeight w:val="58"/>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594FC7" w14:textId="1B73FCDE" w:rsidR="008E4C21" w:rsidRPr="00974B9F" w:rsidRDefault="008E4C21" w:rsidP="008E4C21">
            <w:pPr>
              <w:widowControl/>
              <w:tabs>
                <w:tab w:val="right" w:pos="9356"/>
              </w:tabs>
              <w:suppressAutoHyphens/>
              <w:autoSpaceDE/>
              <w:autoSpaceDN/>
              <w:adjustRightInd/>
              <w:rPr>
                <w:rFonts w:eastAsia="Calibri" w:cs="Calibri"/>
                <w:color w:val="000000"/>
                <w:sz w:val="24"/>
                <w:szCs w:val="24"/>
              </w:rPr>
            </w:pPr>
            <w:r>
              <w:rPr>
                <w:sz w:val="24"/>
                <w:szCs w:val="24"/>
              </w:rPr>
              <w:t xml:space="preserve">Постановка и </w:t>
            </w:r>
            <w:proofErr w:type="spellStart"/>
            <w:r>
              <w:rPr>
                <w:sz w:val="24"/>
                <w:szCs w:val="24"/>
              </w:rPr>
              <w:t>приоритизация</w:t>
            </w:r>
            <w:proofErr w:type="spellEnd"/>
            <w:r>
              <w:rPr>
                <w:sz w:val="24"/>
                <w:szCs w:val="24"/>
              </w:rPr>
              <w:t xml:space="preserve"> задач в разработке</w:t>
            </w:r>
          </w:p>
        </w:tc>
        <w:tc>
          <w:tcPr>
            <w:tcW w:w="4536" w:type="dxa"/>
            <w:tcBorders>
              <w:top w:val="single" w:sz="4" w:space="0" w:color="00000A"/>
              <w:left w:val="single" w:sz="4" w:space="0" w:color="00000A"/>
              <w:bottom w:val="single" w:sz="4" w:space="0" w:color="00000A"/>
              <w:right w:val="single" w:sz="4" w:space="0" w:color="00000A"/>
            </w:tcBorders>
          </w:tcPr>
          <w:p w14:paraId="50567C34" w14:textId="4BB87EE1" w:rsidR="008E4C21" w:rsidRPr="00974B9F" w:rsidRDefault="008E4C21" w:rsidP="008E4C21">
            <w:pPr>
              <w:widowControl/>
              <w:tabs>
                <w:tab w:val="center" w:pos="8222"/>
                <w:tab w:val="center" w:pos="8505"/>
                <w:tab w:val="right" w:pos="9356"/>
              </w:tabs>
              <w:suppressAutoHyphens/>
              <w:autoSpaceDE/>
              <w:autoSpaceDN/>
              <w:adjustRightInd/>
              <w:rPr>
                <w:rFonts w:eastAsia="Calibri"/>
                <w:color w:val="000000"/>
                <w:sz w:val="24"/>
                <w:szCs w:val="24"/>
              </w:rPr>
            </w:pPr>
            <w:r>
              <w:rPr>
                <w:rFonts w:eastAsia="Arial Unicode MS" w:cs="Arial Unicode MS"/>
                <w:color w:val="000000"/>
                <w:sz w:val="24"/>
                <w:szCs w:val="24"/>
                <w:u w:color="000000"/>
                <w14:textOutline w14:w="0" w14:cap="flat" w14:cmpd="sng" w14:algn="ctr">
                  <w14:noFill/>
                  <w14:prstDash w14:val="solid"/>
                  <w14:bevel/>
                </w14:textOutline>
              </w:rPr>
              <w:t>Особенности применения методологий управления процессом разработки продукта в сфере финансовых технологий. Особенности взаимодействия с командами разработки, дизайна и маркетинга в рамках продуктовой разработки.</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E7BAEC" w14:textId="5A6AA34E" w:rsidR="008E4C21" w:rsidRPr="00483172" w:rsidRDefault="008E4C21" w:rsidP="008E4C21">
            <w:pPr>
              <w:widowControl/>
              <w:autoSpaceDE/>
              <w:autoSpaceDN/>
              <w:adjustRightInd/>
              <w:rPr>
                <w:rFonts w:eastAsia="Cousine"/>
                <w:sz w:val="24"/>
                <w:szCs w:val="24"/>
              </w:rPr>
            </w:pPr>
            <w:r w:rsidRPr="00483172">
              <w:rPr>
                <w:rFonts w:eastAsia="Cousine"/>
                <w:sz w:val="24"/>
                <w:szCs w:val="24"/>
              </w:rPr>
              <w:t xml:space="preserve">Анализ </w:t>
            </w:r>
            <w:proofErr w:type="spellStart"/>
            <w:r w:rsidRPr="00483172">
              <w:rPr>
                <w:rFonts w:eastAsia="Cousine"/>
                <w:sz w:val="24"/>
                <w:szCs w:val="24"/>
              </w:rPr>
              <w:t>соответствующеи</w:t>
            </w:r>
            <w:proofErr w:type="spellEnd"/>
            <w:r w:rsidRPr="00483172">
              <w:rPr>
                <w:rFonts w:eastAsia="Cousine"/>
                <w:sz w:val="24"/>
                <w:szCs w:val="24"/>
              </w:rPr>
              <w:t xml:space="preserve">̆ информации в </w:t>
            </w:r>
            <w:proofErr w:type="spellStart"/>
            <w:r w:rsidRPr="00483172">
              <w:rPr>
                <w:rFonts w:eastAsia="Cousine"/>
                <w:sz w:val="24"/>
                <w:szCs w:val="24"/>
              </w:rPr>
              <w:t>web</w:t>
            </w:r>
            <w:proofErr w:type="spellEnd"/>
            <w:r w:rsidRPr="00483172">
              <w:rPr>
                <w:rFonts w:eastAsia="Cousine"/>
                <w:sz w:val="24"/>
                <w:szCs w:val="24"/>
              </w:rPr>
              <w:t>- пространстве. Изучение информации в Рекомендованных источниках. Подготовка к практическим занятиям.</w:t>
            </w:r>
          </w:p>
        </w:tc>
      </w:tr>
      <w:tr w:rsidR="008E4C21" w:rsidRPr="00151C44" w14:paraId="282ABF32" w14:textId="77777777" w:rsidTr="0040283F">
        <w:trPr>
          <w:trHeight w:val="58"/>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815AC7" w14:textId="7FE865D9" w:rsidR="008E4C21" w:rsidRPr="00974B9F" w:rsidRDefault="008E4C21" w:rsidP="008E4C21">
            <w:pPr>
              <w:widowControl/>
              <w:tabs>
                <w:tab w:val="right" w:pos="9356"/>
              </w:tabs>
              <w:suppressAutoHyphens/>
              <w:autoSpaceDE/>
              <w:autoSpaceDN/>
              <w:adjustRightInd/>
              <w:rPr>
                <w:rFonts w:eastAsia="Calibri" w:cs="Calibri"/>
                <w:color w:val="000000"/>
                <w:sz w:val="24"/>
                <w:szCs w:val="24"/>
              </w:rPr>
            </w:pPr>
            <w:r>
              <w:rPr>
                <w:sz w:val="24"/>
                <w:szCs w:val="24"/>
              </w:rPr>
              <w:t>Запуск продукта</w:t>
            </w:r>
          </w:p>
        </w:tc>
        <w:tc>
          <w:tcPr>
            <w:tcW w:w="4536" w:type="dxa"/>
            <w:tcBorders>
              <w:top w:val="single" w:sz="4" w:space="0" w:color="00000A"/>
              <w:left w:val="single" w:sz="4" w:space="0" w:color="00000A"/>
              <w:bottom w:val="single" w:sz="4" w:space="0" w:color="00000A"/>
              <w:right w:val="single" w:sz="4" w:space="0" w:color="00000A"/>
            </w:tcBorders>
          </w:tcPr>
          <w:p w14:paraId="5184786E" w14:textId="119831C4" w:rsidR="008E4C21" w:rsidRPr="00974B9F" w:rsidRDefault="008E4C21" w:rsidP="008E4C21">
            <w:pPr>
              <w:widowControl/>
              <w:tabs>
                <w:tab w:val="center" w:pos="8222"/>
                <w:tab w:val="center" w:pos="8505"/>
                <w:tab w:val="right" w:pos="9356"/>
              </w:tabs>
              <w:suppressAutoHyphens/>
              <w:autoSpaceDE/>
              <w:autoSpaceDN/>
              <w:adjustRightInd/>
              <w:rPr>
                <w:rFonts w:eastAsia="Calibri"/>
                <w:color w:val="000000"/>
                <w:sz w:val="24"/>
                <w:szCs w:val="24"/>
              </w:rPr>
            </w:pPr>
            <w:r>
              <w:rPr>
                <w:rFonts w:eastAsia="Arial Unicode MS" w:cs="Arial Unicode MS"/>
                <w:color w:val="000000"/>
                <w:sz w:val="24"/>
                <w:szCs w:val="24"/>
                <w:u w:color="000000"/>
                <w14:textOutline w14:w="0" w14:cap="flat" w14:cmpd="sng" w14:algn="ctr">
                  <w14:noFill/>
                  <w14:prstDash w14:val="solid"/>
                  <w14:bevel/>
                </w14:textOutline>
              </w:rPr>
              <w:t xml:space="preserve">Нормативно-правовые аспекты, регулирующие финансовые технологии в различных юрисдикциях. </w:t>
            </w:r>
            <w:proofErr w:type="spellStart"/>
            <w:r>
              <w:rPr>
                <w:rFonts w:eastAsia="Arial Unicode MS" w:cs="Arial Unicode MS"/>
                <w:color w:val="000000"/>
                <w:sz w:val="24"/>
                <w:szCs w:val="24"/>
                <w:u w:color="000000"/>
                <w14:textOutline w14:w="0" w14:cap="flat" w14:cmpd="sng" w14:algn="ctr">
                  <w14:noFill/>
                  <w14:prstDash w14:val="solid"/>
                  <w14:bevel/>
                </w14:textOutline>
              </w:rPr>
              <w:t>Питчинг</w:t>
            </w:r>
            <w:proofErr w:type="spellEnd"/>
            <w:r>
              <w:rPr>
                <w:rFonts w:eastAsia="Arial Unicode MS" w:cs="Arial Unicode MS"/>
                <w:color w:val="000000"/>
                <w:sz w:val="24"/>
                <w:szCs w:val="24"/>
                <w:u w:color="000000"/>
                <w14:textOutline w14:w="0" w14:cap="flat" w14:cmpd="sng" w14:algn="ctr">
                  <w14:noFill/>
                  <w14:prstDash w14:val="solid"/>
                  <w14:bevel/>
                </w14:textOutline>
              </w:rPr>
              <w:t xml:space="preserve">. Способы привлечения инвестиций.  </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0D02A1" w14:textId="4807C6A5" w:rsidR="008E4C21" w:rsidRPr="00483172" w:rsidRDefault="008E4C21" w:rsidP="008E4C21">
            <w:pPr>
              <w:widowControl/>
              <w:autoSpaceDE/>
              <w:autoSpaceDN/>
              <w:adjustRightInd/>
              <w:rPr>
                <w:rFonts w:eastAsia="Cousine"/>
                <w:sz w:val="24"/>
                <w:szCs w:val="24"/>
              </w:rPr>
            </w:pPr>
            <w:r w:rsidRPr="00483172">
              <w:rPr>
                <w:rFonts w:eastAsia="Cousine"/>
                <w:sz w:val="24"/>
                <w:szCs w:val="24"/>
              </w:rPr>
              <w:t xml:space="preserve">Анализ </w:t>
            </w:r>
            <w:proofErr w:type="spellStart"/>
            <w:r w:rsidRPr="00483172">
              <w:rPr>
                <w:rFonts w:eastAsia="Cousine"/>
                <w:sz w:val="24"/>
                <w:szCs w:val="24"/>
              </w:rPr>
              <w:t>соответствующеи</w:t>
            </w:r>
            <w:proofErr w:type="spellEnd"/>
            <w:r w:rsidRPr="00483172">
              <w:rPr>
                <w:rFonts w:eastAsia="Cousine"/>
                <w:sz w:val="24"/>
                <w:szCs w:val="24"/>
              </w:rPr>
              <w:t xml:space="preserve">̆ информации в </w:t>
            </w:r>
            <w:proofErr w:type="spellStart"/>
            <w:r w:rsidRPr="00483172">
              <w:rPr>
                <w:rFonts w:eastAsia="Cousine"/>
                <w:sz w:val="24"/>
                <w:szCs w:val="24"/>
              </w:rPr>
              <w:t>web</w:t>
            </w:r>
            <w:proofErr w:type="spellEnd"/>
            <w:r w:rsidRPr="00483172">
              <w:rPr>
                <w:rFonts w:eastAsia="Cousine"/>
                <w:sz w:val="24"/>
                <w:szCs w:val="24"/>
              </w:rPr>
              <w:t>- пространстве. Изучение информации в Рекомендованных источниках. Подготовка к практическим занятиям.</w:t>
            </w:r>
          </w:p>
        </w:tc>
      </w:tr>
      <w:tr w:rsidR="008E4C21" w:rsidRPr="00151C44" w14:paraId="32BD1CD3" w14:textId="77777777" w:rsidTr="0040283F">
        <w:trPr>
          <w:trHeight w:val="1837"/>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FFAAF0" w14:textId="16B9F077" w:rsidR="008E4C21" w:rsidRPr="00974B9F" w:rsidRDefault="008E4C21" w:rsidP="008E4C21">
            <w:pPr>
              <w:widowControl/>
              <w:tabs>
                <w:tab w:val="right" w:pos="9356"/>
              </w:tabs>
              <w:suppressAutoHyphens/>
              <w:autoSpaceDE/>
              <w:autoSpaceDN/>
              <w:adjustRightInd/>
              <w:rPr>
                <w:rFonts w:eastAsia="Calibri" w:cs="Calibri"/>
                <w:color w:val="000000"/>
                <w:sz w:val="24"/>
                <w:szCs w:val="24"/>
              </w:rPr>
            </w:pPr>
            <w:r>
              <w:rPr>
                <w:sz w:val="24"/>
                <w:szCs w:val="24"/>
              </w:rPr>
              <w:t>Масштабирование продукта</w:t>
            </w:r>
          </w:p>
        </w:tc>
        <w:tc>
          <w:tcPr>
            <w:tcW w:w="4536" w:type="dxa"/>
            <w:tcBorders>
              <w:top w:val="single" w:sz="4" w:space="0" w:color="00000A"/>
              <w:left w:val="single" w:sz="4" w:space="0" w:color="00000A"/>
              <w:bottom w:val="single" w:sz="4" w:space="0" w:color="00000A"/>
              <w:right w:val="single" w:sz="4" w:space="0" w:color="00000A"/>
            </w:tcBorders>
          </w:tcPr>
          <w:p w14:paraId="2F4D774E" w14:textId="764ACAE9" w:rsidR="008E4C21" w:rsidRPr="00974B9F" w:rsidRDefault="008E4C21" w:rsidP="008E4C21">
            <w:pPr>
              <w:widowControl/>
              <w:tabs>
                <w:tab w:val="center" w:pos="8222"/>
                <w:tab w:val="center" w:pos="8505"/>
                <w:tab w:val="right" w:pos="9356"/>
              </w:tabs>
              <w:suppressAutoHyphens/>
              <w:autoSpaceDE/>
              <w:autoSpaceDN/>
              <w:adjustRightInd/>
              <w:rPr>
                <w:rFonts w:eastAsia="Calibri"/>
                <w:color w:val="000000"/>
                <w:sz w:val="24"/>
                <w:szCs w:val="24"/>
              </w:rPr>
            </w:pPr>
            <w:r>
              <w:rPr>
                <w:rFonts w:eastAsia="Arial Unicode MS" w:cs="Arial Unicode MS"/>
                <w:color w:val="000000"/>
                <w:sz w:val="24"/>
                <w:szCs w:val="24"/>
                <w:u w:color="000000"/>
                <w14:textOutline w14:w="0" w14:cap="flat" w14:cmpd="sng" w14:algn="ctr">
                  <w14:noFill/>
                  <w14:prstDash w14:val="solid"/>
                  <w14:bevel/>
                </w14:textOutline>
              </w:rPr>
              <w:t xml:space="preserve">Модели монетизации подписка, транзакции, реклама, </w:t>
            </w:r>
            <w:proofErr w:type="spellStart"/>
            <w:r>
              <w:rPr>
                <w:rFonts w:eastAsia="Arial Unicode MS" w:cs="Arial Unicode MS"/>
                <w:color w:val="000000"/>
                <w:sz w:val="24"/>
                <w:szCs w:val="24"/>
                <w:u w:color="000000"/>
                <w14:textOutline w14:w="0" w14:cap="flat" w14:cmpd="sng" w14:algn="ctr">
                  <w14:noFill/>
                  <w14:prstDash w14:val="solid"/>
                  <w14:bevel/>
                </w14:textOutline>
              </w:rPr>
              <w:t>freemium</w:t>
            </w:r>
            <w:proofErr w:type="spellEnd"/>
            <w:r>
              <w:rPr>
                <w:rFonts w:eastAsia="Arial Unicode MS" w:cs="Arial Unicode MS"/>
                <w:color w:val="000000"/>
                <w:sz w:val="24"/>
                <w:szCs w:val="24"/>
                <w:u w:color="000000"/>
                <w14:textOutline w14:w="0" w14:cap="flat" w14:cmpd="sng" w14:algn="ctr">
                  <w14:noFill/>
                  <w14:prstDash w14:val="solid"/>
                  <w14:bevel/>
                </w14:textOutline>
              </w:rPr>
              <w:t>. Модели</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 </w:t>
            </w:r>
            <w:r>
              <w:rPr>
                <w:rFonts w:eastAsia="Arial Unicode MS" w:cs="Arial Unicode MS"/>
                <w:color w:val="000000"/>
                <w:sz w:val="24"/>
                <w:szCs w:val="24"/>
                <w:u w:color="000000"/>
                <w14:textOutline w14:w="0" w14:cap="flat" w14:cmpd="sng" w14:algn="ctr">
                  <w14:noFill/>
                  <w14:prstDash w14:val="solid"/>
                  <w14:bevel/>
                </w14:textOutline>
              </w:rPr>
              <w:t>роста</w:t>
            </w:r>
            <w:r w:rsidRPr="001C0012">
              <w:rPr>
                <w:rFonts w:eastAsia="Arial Unicode MS" w:cs="Arial Unicode MS"/>
                <w:color w:val="000000"/>
                <w:sz w:val="24"/>
                <w:szCs w:val="24"/>
                <w:u w:color="000000"/>
                <w:lang w:val="en-US"/>
                <w14:textOutline w14:w="0" w14:cap="flat" w14:cmpd="sng" w14:algn="ctr">
                  <w14:noFill/>
                  <w14:prstDash w14:val="solid"/>
                  <w14:bevel/>
                </w14:textOutline>
              </w:rPr>
              <w:t xml:space="preserve"> viral, paid, product-led. </w:t>
            </w:r>
            <w:r>
              <w:rPr>
                <w:rFonts w:eastAsia="Arial Unicode MS" w:cs="Arial Unicode MS"/>
                <w:color w:val="000000"/>
                <w:sz w:val="24"/>
                <w:szCs w:val="24"/>
                <w:u w:color="000000"/>
                <w14:textOutline w14:w="0" w14:cap="flat" w14:cmpd="sng" w14:algn="ctr">
                  <w14:noFill/>
                  <w14:prstDash w14:val="solid"/>
                  <w14:bevel/>
                </w14:textOutline>
              </w:rPr>
              <w:t>Практические кейсы использования триггеров и механик для активации, удержания пользователей.</w:t>
            </w:r>
          </w:p>
        </w:tc>
        <w:tc>
          <w:tcPr>
            <w:tcW w:w="34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E6B511" w14:textId="6D5C8394" w:rsidR="008E4C21" w:rsidRPr="00483172" w:rsidRDefault="008E4C21" w:rsidP="008E4C21">
            <w:pPr>
              <w:widowControl/>
              <w:autoSpaceDE/>
              <w:autoSpaceDN/>
              <w:adjustRightInd/>
              <w:rPr>
                <w:rFonts w:eastAsia="Cousine"/>
                <w:sz w:val="24"/>
                <w:szCs w:val="24"/>
              </w:rPr>
            </w:pPr>
            <w:r w:rsidRPr="00483172">
              <w:rPr>
                <w:rFonts w:eastAsia="Cousine"/>
                <w:sz w:val="24"/>
                <w:szCs w:val="24"/>
              </w:rPr>
              <w:t xml:space="preserve">Анализ </w:t>
            </w:r>
            <w:proofErr w:type="spellStart"/>
            <w:r w:rsidRPr="00483172">
              <w:rPr>
                <w:rFonts w:eastAsia="Cousine"/>
                <w:sz w:val="24"/>
                <w:szCs w:val="24"/>
              </w:rPr>
              <w:t>соответствующеи</w:t>
            </w:r>
            <w:proofErr w:type="spellEnd"/>
            <w:r w:rsidRPr="00483172">
              <w:rPr>
                <w:rFonts w:eastAsia="Cousine"/>
                <w:sz w:val="24"/>
                <w:szCs w:val="24"/>
              </w:rPr>
              <w:t xml:space="preserve">̆ информации в </w:t>
            </w:r>
            <w:proofErr w:type="spellStart"/>
            <w:r w:rsidRPr="00483172">
              <w:rPr>
                <w:rFonts w:eastAsia="Cousine"/>
                <w:sz w:val="24"/>
                <w:szCs w:val="24"/>
              </w:rPr>
              <w:t>web</w:t>
            </w:r>
            <w:proofErr w:type="spellEnd"/>
            <w:r w:rsidRPr="00483172">
              <w:rPr>
                <w:rFonts w:eastAsia="Cousine"/>
                <w:sz w:val="24"/>
                <w:szCs w:val="24"/>
              </w:rPr>
              <w:t>- пространстве. Изучение информации в Рекомендованных источниках. Подготовка к практическим занятиям.</w:t>
            </w:r>
          </w:p>
        </w:tc>
      </w:tr>
    </w:tbl>
    <w:p w14:paraId="0A1F974E" w14:textId="70F876B5" w:rsidR="008171E3" w:rsidRDefault="008171E3" w:rsidP="00935C59">
      <w:pPr>
        <w:pStyle w:val="2"/>
        <w:rPr>
          <w:rFonts w:eastAsia="Times New Roman"/>
          <w:b w:val="0"/>
          <w:szCs w:val="20"/>
        </w:rPr>
      </w:pPr>
      <w:bookmarkStart w:id="16" w:name="_Toc197474441"/>
    </w:p>
    <w:p w14:paraId="46DB9539" w14:textId="0556767A" w:rsidR="008171E3" w:rsidRDefault="008171E3" w:rsidP="008171E3">
      <w:pPr>
        <w:widowControl/>
        <w:autoSpaceDE/>
        <w:autoSpaceDN/>
        <w:adjustRightInd/>
        <w:spacing w:after="200" w:line="276" w:lineRule="auto"/>
        <w:jc w:val="left"/>
      </w:pPr>
      <w:r>
        <w:rPr>
          <w:b/>
        </w:rPr>
        <w:br w:type="page"/>
      </w:r>
    </w:p>
    <w:p w14:paraId="4EABC770" w14:textId="372B105D" w:rsidR="00897499" w:rsidRPr="00BA337D" w:rsidRDefault="00897499" w:rsidP="00935C59">
      <w:pPr>
        <w:pStyle w:val="2"/>
      </w:pPr>
      <w:r w:rsidRPr="00BA337D">
        <w:lastRenderedPageBreak/>
        <w:t>6.2. Перечень вопросов, заданий, тем для подготовки к текущему контролю</w:t>
      </w:r>
      <w:bookmarkEnd w:id="16"/>
    </w:p>
    <w:p w14:paraId="22FC4497" w14:textId="51A3B48F" w:rsidR="005E2589" w:rsidRDefault="001325F3" w:rsidP="00483172">
      <w:pPr>
        <w:spacing w:line="360" w:lineRule="auto"/>
        <w:jc w:val="center"/>
        <w:rPr>
          <w:b/>
        </w:rPr>
      </w:pPr>
      <w:r w:rsidRPr="00483172">
        <w:rPr>
          <w:b/>
        </w:rPr>
        <w:t xml:space="preserve">Примерные задания </w:t>
      </w:r>
      <w:r w:rsidR="0040283F">
        <w:rPr>
          <w:b/>
        </w:rPr>
        <w:t xml:space="preserve">для </w:t>
      </w:r>
      <w:r w:rsidR="001F3FDC">
        <w:rPr>
          <w:b/>
        </w:rPr>
        <w:t>проектн</w:t>
      </w:r>
      <w:r w:rsidR="0040283F">
        <w:rPr>
          <w:b/>
        </w:rPr>
        <w:t>ых</w:t>
      </w:r>
      <w:r w:rsidR="001F3FDC">
        <w:rPr>
          <w:b/>
        </w:rPr>
        <w:t xml:space="preserve"> </w:t>
      </w:r>
      <w:r w:rsidR="0040283F">
        <w:rPr>
          <w:b/>
        </w:rPr>
        <w:t>работ</w:t>
      </w:r>
    </w:p>
    <w:p w14:paraId="7A3FDC71" w14:textId="3019F4D1" w:rsidR="00483172" w:rsidRPr="00483172" w:rsidRDefault="0040283F" w:rsidP="008E4C21">
      <w:pPr>
        <w:spacing w:line="360" w:lineRule="auto"/>
        <w:ind w:firstLine="708"/>
        <w:rPr>
          <w:i/>
          <w:iCs/>
        </w:rPr>
      </w:pPr>
      <w:r>
        <w:rPr>
          <w:i/>
          <w:iCs/>
        </w:rPr>
        <w:t>З</w:t>
      </w:r>
      <w:r w:rsidR="00483172" w:rsidRPr="00483172">
        <w:rPr>
          <w:i/>
          <w:iCs/>
        </w:rPr>
        <w:t>адани</w:t>
      </w:r>
      <w:r>
        <w:rPr>
          <w:i/>
          <w:iCs/>
        </w:rPr>
        <w:t>е</w:t>
      </w:r>
      <w:r w:rsidR="00483172" w:rsidRPr="00483172">
        <w:rPr>
          <w:i/>
          <w:iCs/>
        </w:rPr>
        <w:t xml:space="preserve"> 1. </w:t>
      </w:r>
      <w:r w:rsidR="008E4C21" w:rsidRPr="008E4C21">
        <w:rPr>
          <w:i/>
          <w:iCs/>
        </w:rPr>
        <w:t>Исследование рынка</w:t>
      </w:r>
    </w:p>
    <w:p w14:paraId="03EB7DA6" w14:textId="77777777" w:rsidR="008E4C21" w:rsidRDefault="008E4C21" w:rsidP="008E4C21">
      <w:pPr>
        <w:widowControl/>
        <w:spacing w:line="360" w:lineRule="auto"/>
        <w:ind w:firstLine="709"/>
      </w:pPr>
      <w:r>
        <w:t>Выбрать направление для разработки продукта, собрать данные по рынку и провести исследование, пользуясь открытыми источниками и материалами в интернете.</w:t>
      </w:r>
    </w:p>
    <w:p w14:paraId="2CA9B6CE" w14:textId="0AE6080F" w:rsidR="00483172" w:rsidRPr="00483172" w:rsidRDefault="0040283F" w:rsidP="008E4C21">
      <w:pPr>
        <w:spacing w:line="360" w:lineRule="auto"/>
        <w:ind w:firstLine="708"/>
        <w:rPr>
          <w:i/>
          <w:iCs/>
        </w:rPr>
      </w:pPr>
      <w:r>
        <w:rPr>
          <w:i/>
          <w:iCs/>
        </w:rPr>
        <w:t>З</w:t>
      </w:r>
      <w:r w:rsidR="00483172" w:rsidRPr="00483172">
        <w:rPr>
          <w:i/>
          <w:iCs/>
        </w:rPr>
        <w:t>адани</w:t>
      </w:r>
      <w:r>
        <w:rPr>
          <w:i/>
          <w:iCs/>
        </w:rPr>
        <w:t>е</w:t>
      </w:r>
      <w:r w:rsidR="00483172" w:rsidRPr="00483172">
        <w:rPr>
          <w:i/>
          <w:iCs/>
        </w:rPr>
        <w:t xml:space="preserve"> 2. </w:t>
      </w:r>
      <w:proofErr w:type="spellStart"/>
      <w:r w:rsidR="00483172" w:rsidRPr="00483172">
        <w:rPr>
          <w:i/>
          <w:iCs/>
        </w:rPr>
        <w:t>Roadmap</w:t>
      </w:r>
      <w:proofErr w:type="spellEnd"/>
    </w:p>
    <w:p w14:paraId="539BDF09" w14:textId="77777777" w:rsidR="008E4C21" w:rsidRDefault="008E4C21" w:rsidP="008E4C21">
      <w:pPr>
        <w:widowControl/>
        <w:spacing w:line="360" w:lineRule="auto"/>
        <w:ind w:firstLine="709"/>
      </w:pPr>
      <w:r>
        <w:t xml:space="preserve">Создать детальный </w:t>
      </w:r>
      <w:proofErr w:type="spellStart"/>
      <w:r>
        <w:t>Roadmap</w:t>
      </w:r>
      <w:proofErr w:type="spellEnd"/>
      <w:r>
        <w:t xml:space="preserve"> для разрабатываемого продукта c подробным описанием ключевых этапов его развития, выделить </w:t>
      </w:r>
      <w:r>
        <w:rPr>
          <w:lang w:val="en-US"/>
        </w:rPr>
        <w:t>MVP</w:t>
      </w:r>
      <w:r>
        <w:t>.</w:t>
      </w:r>
    </w:p>
    <w:p w14:paraId="757032F6" w14:textId="285D3C35" w:rsidR="00483172" w:rsidRDefault="0040283F" w:rsidP="00483172">
      <w:pPr>
        <w:spacing w:line="360" w:lineRule="auto"/>
        <w:ind w:firstLine="708"/>
        <w:rPr>
          <w:i/>
          <w:iCs/>
        </w:rPr>
      </w:pPr>
      <w:r>
        <w:rPr>
          <w:i/>
          <w:iCs/>
        </w:rPr>
        <w:t>З</w:t>
      </w:r>
      <w:r w:rsidR="008E4C21" w:rsidRPr="00483172">
        <w:rPr>
          <w:i/>
          <w:iCs/>
        </w:rPr>
        <w:t>адани</w:t>
      </w:r>
      <w:r>
        <w:rPr>
          <w:i/>
          <w:iCs/>
        </w:rPr>
        <w:t>е</w:t>
      </w:r>
      <w:r w:rsidR="008E4C21" w:rsidRPr="00483172">
        <w:rPr>
          <w:i/>
          <w:iCs/>
        </w:rPr>
        <w:t xml:space="preserve"> </w:t>
      </w:r>
      <w:r w:rsidR="008E4C21">
        <w:rPr>
          <w:i/>
          <w:iCs/>
        </w:rPr>
        <w:t xml:space="preserve">3. </w:t>
      </w:r>
      <w:r w:rsidR="008E4C21" w:rsidRPr="008E4C21">
        <w:rPr>
          <w:i/>
          <w:iCs/>
        </w:rPr>
        <w:t>Глубинные и количественные интервью</w:t>
      </w:r>
    </w:p>
    <w:p w14:paraId="33DC6C5F" w14:textId="6786AD45" w:rsidR="008E4C21" w:rsidRDefault="008E4C21" w:rsidP="008E4C21">
      <w:pPr>
        <w:widowControl/>
        <w:spacing w:line="360" w:lineRule="auto"/>
        <w:ind w:firstLine="709"/>
      </w:pPr>
      <w:r>
        <w:t>Подготовить и провести глубинные и количественные интервью с пользователями разрабатываемого продукта.</w:t>
      </w:r>
    </w:p>
    <w:p w14:paraId="718AC9D5" w14:textId="77777777" w:rsidR="00BB66B6" w:rsidRPr="00BB66B6" w:rsidRDefault="00BB66B6" w:rsidP="00BB66B6"/>
    <w:p w14:paraId="37B0FCF0" w14:textId="77777777" w:rsidR="00897499" w:rsidRDefault="00897499" w:rsidP="00CD74D0">
      <w:pPr>
        <w:pStyle w:val="1"/>
        <w:spacing w:line="360" w:lineRule="auto"/>
        <w:jc w:val="both"/>
      </w:pPr>
      <w:bookmarkStart w:id="17" w:name="_Toc197474442"/>
      <w:r w:rsidRPr="00BA337D">
        <w:t>7. Фонд оценочных средств для проведения промежуточной аттестации обучающихся по дисциплине</w:t>
      </w:r>
      <w:bookmarkEnd w:id="17"/>
    </w:p>
    <w:p w14:paraId="548229FB" w14:textId="03F25DF7" w:rsidR="00355ED9" w:rsidRPr="00913C06" w:rsidRDefault="00897499" w:rsidP="00355ED9">
      <w:pPr>
        <w:widowControl/>
        <w:autoSpaceDE/>
        <w:autoSpaceDN/>
        <w:adjustRightInd/>
        <w:spacing w:line="360" w:lineRule="auto"/>
        <w:ind w:firstLine="709"/>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sidRPr="00727E80">
        <w:rPr>
          <w:rFonts w:eastAsia="Calibri"/>
          <w:color w:val="000000"/>
          <w:szCs w:val="28"/>
        </w:rPr>
        <w:t>разделе</w:t>
      </w:r>
      <w:r w:rsidR="00CC75AA" w:rsidRPr="00483172">
        <w:rPr>
          <w:rFonts w:eastAsia="Calibri"/>
          <w:bCs/>
          <w:color w:val="000000"/>
          <w:szCs w:val="28"/>
        </w:rPr>
        <w:t xml:space="preserve"> </w:t>
      </w:r>
      <w:r w:rsidRPr="00913C06">
        <w:rPr>
          <w:rFonts w:eastAsia="Calibri"/>
          <w:b/>
          <w:bCs/>
          <w:color w:val="000000"/>
          <w:szCs w:val="28"/>
        </w:rPr>
        <w:t>2.</w:t>
      </w:r>
      <w:r w:rsidRPr="00913C06">
        <w:rPr>
          <w:b/>
          <w:bCs/>
          <w:szCs w:val="28"/>
          <w:lang w:eastAsia="en-US"/>
        </w:rPr>
        <w:t xml:space="preserve"> «Перечень планируемых результатов освоения образовательной программы</w:t>
      </w:r>
      <w:r w:rsidR="00355ED9" w:rsidRPr="00913C06">
        <w:rPr>
          <w:b/>
          <w:bCs/>
          <w:szCs w:val="28"/>
          <w:lang w:eastAsia="en-US"/>
        </w:rPr>
        <w:t xml:space="preserve"> (перечень компетенций)</w:t>
      </w:r>
      <w:r w:rsidRPr="00913C06">
        <w:rPr>
          <w:b/>
          <w:bCs/>
          <w:szCs w:val="28"/>
          <w:lang w:eastAsia="en-US"/>
        </w:rPr>
        <w:t xml:space="preserve"> с указанием индикаторов их достижения и планируемых резул</w:t>
      </w:r>
      <w:bookmarkStart w:id="18" w:name="_Toc73917222"/>
      <w:r w:rsidR="00355ED9" w:rsidRPr="00913C06">
        <w:rPr>
          <w:b/>
          <w:bCs/>
          <w:szCs w:val="28"/>
          <w:lang w:eastAsia="en-US"/>
        </w:rPr>
        <w:t>ьтатов обучения по дисциплине».</w:t>
      </w:r>
    </w:p>
    <w:p w14:paraId="6EFC225B" w14:textId="77777777" w:rsidR="008171E3" w:rsidRDefault="008171E3" w:rsidP="00483172">
      <w:pPr>
        <w:spacing w:line="360" w:lineRule="auto"/>
        <w:jc w:val="center"/>
        <w:rPr>
          <w:b/>
          <w:bCs/>
          <w:szCs w:val="26"/>
        </w:rPr>
      </w:pPr>
    </w:p>
    <w:p w14:paraId="21E8D1B1" w14:textId="10538403" w:rsidR="00897499" w:rsidRDefault="00897499" w:rsidP="005B1540">
      <w:pPr>
        <w:spacing w:line="360" w:lineRule="auto"/>
        <w:jc w:val="center"/>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8"/>
    </w:p>
    <w:tbl>
      <w:tblPr>
        <w:tblStyle w:val="a8"/>
        <w:tblW w:w="10236" w:type="dxa"/>
        <w:tblInd w:w="-176" w:type="dxa"/>
        <w:tblLayout w:type="fixed"/>
        <w:tblLook w:val="04A0" w:firstRow="1" w:lastRow="0" w:firstColumn="1" w:lastColumn="0" w:noHBand="0" w:noVBand="1"/>
      </w:tblPr>
      <w:tblGrid>
        <w:gridCol w:w="1872"/>
        <w:gridCol w:w="2410"/>
        <w:gridCol w:w="3544"/>
        <w:gridCol w:w="2410"/>
      </w:tblGrid>
      <w:tr w:rsidR="00BB66B6" w:rsidRPr="00E6655E" w14:paraId="735122E8" w14:textId="2CCD0AEE" w:rsidTr="008E4C21">
        <w:tc>
          <w:tcPr>
            <w:tcW w:w="1872" w:type="dxa"/>
          </w:tcPr>
          <w:p w14:paraId="2C7ABB2D" w14:textId="77777777" w:rsidR="00BB66B6" w:rsidRPr="00E6655E" w:rsidRDefault="00BB66B6" w:rsidP="005B1540">
            <w:pPr>
              <w:jc w:val="center"/>
              <w:rPr>
                <w:b/>
                <w:sz w:val="24"/>
                <w:szCs w:val="24"/>
              </w:rPr>
            </w:pPr>
            <w:r w:rsidRPr="00E6655E">
              <w:rPr>
                <w:b/>
                <w:sz w:val="24"/>
                <w:szCs w:val="24"/>
              </w:rPr>
              <w:t>Наименование</w:t>
            </w:r>
          </w:p>
          <w:p w14:paraId="7B6B8550" w14:textId="77777777" w:rsidR="00BB66B6" w:rsidRPr="00E6655E" w:rsidRDefault="00BB66B6" w:rsidP="005B1540">
            <w:pPr>
              <w:jc w:val="center"/>
              <w:rPr>
                <w:b/>
                <w:sz w:val="24"/>
                <w:szCs w:val="24"/>
              </w:rPr>
            </w:pPr>
            <w:r w:rsidRPr="00E6655E">
              <w:rPr>
                <w:b/>
                <w:sz w:val="24"/>
                <w:szCs w:val="24"/>
              </w:rPr>
              <w:t>компетенции</w:t>
            </w:r>
          </w:p>
        </w:tc>
        <w:tc>
          <w:tcPr>
            <w:tcW w:w="2410" w:type="dxa"/>
          </w:tcPr>
          <w:p w14:paraId="2B724298" w14:textId="55D9AF97" w:rsidR="00BB66B6" w:rsidRPr="00E6655E" w:rsidRDefault="001325F3" w:rsidP="005B1540">
            <w:pPr>
              <w:jc w:val="center"/>
              <w:rPr>
                <w:b/>
                <w:sz w:val="24"/>
                <w:szCs w:val="24"/>
              </w:rPr>
            </w:pPr>
            <w:r w:rsidRPr="00E6655E">
              <w:rPr>
                <w:b/>
                <w:sz w:val="24"/>
                <w:szCs w:val="24"/>
              </w:rPr>
              <w:t>Индикаторы достижения компетен</w:t>
            </w:r>
            <w:r w:rsidR="00BB66B6" w:rsidRPr="00E6655E">
              <w:rPr>
                <w:b/>
                <w:sz w:val="24"/>
                <w:szCs w:val="24"/>
              </w:rPr>
              <w:t>ции</w:t>
            </w:r>
          </w:p>
        </w:tc>
        <w:tc>
          <w:tcPr>
            <w:tcW w:w="3544" w:type="dxa"/>
          </w:tcPr>
          <w:p w14:paraId="597186E7" w14:textId="77777777" w:rsidR="00BB66B6" w:rsidRPr="00E6655E" w:rsidRDefault="00BB66B6" w:rsidP="005B1540">
            <w:pPr>
              <w:jc w:val="center"/>
              <w:rPr>
                <w:b/>
                <w:sz w:val="24"/>
                <w:szCs w:val="24"/>
              </w:rPr>
            </w:pPr>
            <w:r w:rsidRPr="00E6655E">
              <w:rPr>
                <w:b/>
                <w:sz w:val="24"/>
                <w:szCs w:val="24"/>
              </w:rPr>
              <w:t>Результаты обучения (умения и знания), соотнесенные с индикаторами достижения компетенции</w:t>
            </w:r>
          </w:p>
        </w:tc>
        <w:tc>
          <w:tcPr>
            <w:tcW w:w="2410" w:type="dxa"/>
          </w:tcPr>
          <w:p w14:paraId="512923FA" w14:textId="31CC544D" w:rsidR="00BB66B6" w:rsidRPr="00E6655E" w:rsidRDefault="00BB66B6" w:rsidP="005B1540">
            <w:pPr>
              <w:jc w:val="center"/>
              <w:rPr>
                <w:b/>
                <w:sz w:val="24"/>
                <w:szCs w:val="24"/>
              </w:rPr>
            </w:pPr>
            <w:r w:rsidRPr="00E6655E">
              <w:rPr>
                <w:b/>
                <w:sz w:val="24"/>
                <w:szCs w:val="24"/>
              </w:rPr>
              <w:t>Типовые контрольные задания</w:t>
            </w:r>
          </w:p>
        </w:tc>
      </w:tr>
      <w:tr w:rsidR="00E6655E" w:rsidRPr="00E6655E" w14:paraId="0A030C22" w14:textId="77777777" w:rsidTr="008E4C21">
        <w:tc>
          <w:tcPr>
            <w:tcW w:w="1872" w:type="dxa"/>
            <w:vMerge w:val="restart"/>
          </w:tcPr>
          <w:p w14:paraId="736094B9" w14:textId="4050A9A2" w:rsidR="002C3C46" w:rsidRPr="00E6655E" w:rsidRDefault="002C3C46" w:rsidP="002C3C46">
            <w:pPr>
              <w:rPr>
                <w:sz w:val="24"/>
                <w:szCs w:val="24"/>
                <w:shd w:val="clear" w:color="auto" w:fill="FFFFFF" w:themeFill="background1"/>
              </w:rPr>
            </w:pPr>
            <w:r w:rsidRPr="00E6655E">
              <w:rPr>
                <w:sz w:val="24"/>
                <w:szCs w:val="24"/>
                <w:shd w:val="clear" w:color="auto" w:fill="FFFFFF" w:themeFill="background1"/>
              </w:rPr>
              <w:t>ПК-1</w:t>
            </w:r>
          </w:p>
          <w:p w14:paraId="295C513E" w14:textId="6745948B" w:rsidR="002C3C46" w:rsidRPr="00E6655E" w:rsidRDefault="002C3C46" w:rsidP="002C3C46">
            <w:pPr>
              <w:rPr>
                <w:b/>
                <w:sz w:val="24"/>
                <w:szCs w:val="24"/>
              </w:rPr>
            </w:pPr>
            <w:r w:rsidRPr="00E6655E">
              <w:rPr>
                <w:sz w:val="24"/>
                <w:szCs w:val="24"/>
                <w:shd w:val="clear" w:color="auto" w:fill="FFFFFF" w:themeFill="background1"/>
              </w:rPr>
              <w:t>Способность проведения</w:t>
            </w:r>
            <w:r w:rsidRPr="00E6655E">
              <w:rPr>
                <w:sz w:val="24"/>
                <w:szCs w:val="24"/>
                <w:shd w:val="clear" w:color="auto" w:fill="FFF2CC"/>
              </w:rPr>
              <w:t xml:space="preserve"> </w:t>
            </w:r>
            <w:r w:rsidRPr="00E6655E">
              <w:rPr>
                <w:sz w:val="24"/>
                <w:szCs w:val="24"/>
                <w:shd w:val="clear" w:color="auto" w:fill="FFFFFF" w:themeFill="background1"/>
              </w:rPr>
              <w:t xml:space="preserve">продуктовой аналитики и </w:t>
            </w:r>
            <w:r w:rsidRPr="00E6655E">
              <w:rPr>
                <w:sz w:val="24"/>
                <w:szCs w:val="24"/>
                <w:shd w:val="clear" w:color="auto" w:fill="FFFFFF" w:themeFill="background1"/>
              </w:rPr>
              <w:lastRenderedPageBreak/>
              <w:t>планирования цифровых продуктов в области финансовых технологий</w:t>
            </w:r>
          </w:p>
        </w:tc>
        <w:tc>
          <w:tcPr>
            <w:tcW w:w="2410" w:type="dxa"/>
          </w:tcPr>
          <w:p w14:paraId="27AA0FA2" w14:textId="77777777" w:rsidR="002C3C46" w:rsidRPr="00E6655E" w:rsidRDefault="002C3C46" w:rsidP="002C3C46">
            <w:pPr>
              <w:widowControl/>
              <w:autoSpaceDE/>
              <w:autoSpaceDN/>
              <w:adjustRightInd/>
              <w:rPr>
                <w:sz w:val="24"/>
                <w:szCs w:val="24"/>
                <w:shd w:val="clear" w:color="auto" w:fill="FFF2CC"/>
              </w:rPr>
            </w:pPr>
            <w:r w:rsidRPr="00E6655E">
              <w:rPr>
                <w:sz w:val="24"/>
                <w:szCs w:val="24"/>
                <w:shd w:val="clear" w:color="auto" w:fill="FFFFFF" w:themeFill="background1"/>
              </w:rPr>
              <w:lastRenderedPageBreak/>
              <w:t xml:space="preserve">1.Способность проведения комплексных и системных исследований рынка </w:t>
            </w:r>
            <w:r w:rsidRPr="00E6655E">
              <w:rPr>
                <w:sz w:val="24"/>
                <w:szCs w:val="24"/>
                <w:shd w:val="clear" w:color="auto" w:fill="FFFFFF" w:themeFill="background1"/>
              </w:rPr>
              <w:lastRenderedPageBreak/>
              <w:t>цифровых продуктов в области финансовых технологий</w:t>
            </w:r>
          </w:p>
          <w:p w14:paraId="55A56E85" w14:textId="77777777" w:rsidR="002C3C46" w:rsidRPr="00E6655E" w:rsidRDefault="002C3C46" w:rsidP="002C3C46">
            <w:pPr>
              <w:rPr>
                <w:b/>
                <w:sz w:val="24"/>
                <w:szCs w:val="24"/>
              </w:rPr>
            </w:pPr>
          </w:p>
        </w:tc>
        <w:tc>
          <w:tcPr>
            <w:tcW w:w="3544" w:type="dxa"/>
          </w:tcPr>
          <w:p w14:paraId="7162DE56" w14:textId="54054BCE" w:rsidR="002C3C46" w:rsidRPr="008171E3" w:rsidRDefault="002C3C46" w:rsidP="002C3C46">
            <w:pPr>
              <w:rPr>
                <w:b/>
                <w:sz w:val="24"/>
                <w:szCs w:val="24"/>
              </w:rPr>
            </w:pPr>
            <w:r w:rsidRPr="00E6655E">
              <w:rPr>
                <w:b/>
                <w:sz w:val="24"/>
                <w:szCs w:val="24"/>
              </w:rPr>
              <w:lastRenderedPageBreak/>
              <w:t xml:space="preserve">Знать: </w:t>
            </w:r>
            <w:r w:rsidR="008171E3">
              <w:rPr>
                <w:sz w:val="24"/>
                <w:szCs w:val="24"/>
              </w:rPr>
              <w:t>с</w:t>
            </w:r>
            <w:r w:rsidRPr="00E6655E">
              <w:rPr>
                <w:sz w:val="24"/>
                <w:szCs w:val="24"/>
              </w:rPr>
              <w:t>овременные технологии и инструменты, применяемые в разработке финансовых IT-продуктов.</w:t>
            </w:r>
          </w:p>
          <w:p w14:paraId="79F674AB" w14:textId="77777777" w:rsidR="008171E3" w:rsidRDefault="008171E3" w:rsidP="008171E3">
            <w:pPr>
              <w:rPr>
                <w:b/>
                <w:sz w:val="24"/>
                <w:szCs w:val="24"/>
              </w:rPr>
            </w:pPr>
          </w:p>
          <w:p w14:paraId="468DCA98" w14:textId="7610B4D6" w:rsidR="002C3C46" w:rsidRPr="00E6655E" w:rsidRDefault="002C3C46" w:rsidP="008171E3">
            <w:pPr>
              <w:rPr>
                <w:b/>
                <w:sz w:val="24"/>
                <w:szCs w:val="24"/>
              </w:rPr>
            </w:pPr>
            <w:r w:rsidRPr="00E6655E">
              <w:rPr>
                <w:b/>
                <w:sz w:val="24"/>
                <w:szCs w:val="24"/>
              </w:rPr>
              <w:lastRenderedPageBreak/>
              <w:t xml:space="preserve">Уметь: </w:t>
            </w:r>
            <w:r w:rsidR="008171E3">
              <w:rPr>
                <w:sz w:val="24"/>
                <w:szCs w:val="24"/>
              </w:rPr>
              <w:t>в</w:t>
            </w:r>
            <w:r w:rsidRPr="00E6655E">
              <w:rPr>
                <w:bCs/>
                <w:sz w:val="24"/>
                <w:szCs w:val="24"/>
              </w:rPr>
              <w:t>ыбирать подходящие технологии для реализации продукта и аргументировать свой выбор на основе бизнес-требований и технических возможностей.</w:t>
            </w:r>
          </w:p>
        </w:tc>
        <w:tc>
          <w:tcPr>
            <w:tcW w:w="2410" w:type="dxa"/>
          </w:tcPr>
          <w:p w14:paraId="48A200BC" w14:textId="4BCCC6C2" w:rsidR="002C3C46" w:rsidRPr="00E6655E" w:rsidRDefault="00E6655E" w:rsidP="002C3C46">
            <w:pPr>
              <w:rPr>
                <w:b/>
                <w:sz w:val="24"/>
                <w:szCs w:val="24"/>
              </w:rPr>
            </w:pPr>
            <w:r w:rsidRPr="00E6655E">
              <w:rPr>
                <w:bCs/>
                <w:sz w:val="24"/>
                <w:szCs w:val="24"/>
              </w:rPr>
              <w:lastRenderedPageBreak/>
              <w:t xml:space="preserve">Выберите технологический стек для разработки платформы P2P-кредитования и </w:t>
            </w:r>
            <w:r w:rsidRPr="00E6655E">
              <w:rPr>
                <w:bCs/>
                <w:sz w:val="24"/>
                <w:szCs w:val="24"/>
              </w:rPr>
              <w:lastRenderedPageBreak/>
              <w:t>обоснуйте свой выбор, учитывая требования к безопасности и масштабируемости.</w:t>
            </w:r>
          </w:p>
        </w:tc>
      </w:tr>
      <w:tr w:rsidR="002C3C46" w:rsidRPr="00E6655E" w14:paraId="004A9EF1" w14:textId="77777777" w:rsidTr="008E4C21">
        <w:tc>
          <w:tcPr>
            <w:tcW w:w="1872" w:type="dxa"/>
            <w:vMerge/>
          </w:tcPr>
          <w:p w14:paraId="200632D7" w14:textId="77777777" w:rsidR="002C3C46" w:rsidRPr="00E6655E" w:rsidRDefault="002C3C46" w:rsidP="002C3C46">
            <w:pPr>
              <w:rPr>
                <w:b/>
                <w:sz w:val="24"/>
                <w:szCs w:val="24"/>
              </w:rPr>
            </w:pPr>
          </w:p>
        </w:tc>
        <w:tc>
          <w:tcPr>
            <w:tcW w:w="2410" w:type="dxa"/>
          </w:tcPr>
          <w:p w14:paraId="42269411" w14:textId="77777777" w:rsidR="002C3C46" w:rsidRPr="00E6655E" w:rsidRDefault="002C3C46" w:rsidP="002C3C46">
            <w:pPr>
              <w:widowControl/>
              <w:autoSpaceDE/>
              <w:autoSpaceDN/>
              <w:adjustRightInd/>
              <w:rPr>
                <w:sz w:val="24"/>
                <w:szCs w:val="24"/>
                <w:shd w:val="clear" w:color="auto" w:fill="FFF2CC"/>
              </w:rPr>
            </w:pPr>
            <w:r w:rsidRPr="00E6655E">
              <w:rPr>
                <w:sz w:val="24"/>
                <w:szCs w:val="24"/>
                <w:shd w:val="clear" w:color="auto" w:fill="FFFFFF" w:themeFill="background1"/>
              </w:rPr>
              <w:t>2.Умение использовать инструментальные средства, методы и метрики продуктовой аналитики</w:t>
            </w:r>
          </w:p>
          <w:p w14:paraId="28D92132" w14:textId="77777777" w:rsidR="002C3C46" w:rsidRPr="00E6655E" w:rsidRDefault="002C3C46" w:rsidP="002C3C46">
            <w:pPr>
              <w:rPr>
                <w:b/>
                <w:sz w:val="24"/>
                <w:szCs w:val="24"/>
              </w:rPr>
            </w:pPr>
          </w:p>
        </w:tc>
        <w:tc>
          <w:tcPr>
            <w:tcW w:w="3544" w:type="dxa"/>
          </w:tcPr>
          <w:p w14:paraId="38E3416B" w14:textId="11F25B2B" w:rsidR="002C3C46" w:rsidRPr="008171E3" w:rsidRDefault="002C3C46" w:rsidP="002C3C46">
            <w:pPr>
              <w:rPr>
                <w:b/>
                <w:sz w:val="24"/>
                <w:szCs w:val="24"/>
              </w:rPr>
            </w:pPr>
            <w:r w:rsidRPr="00E6655E">
              <w:rPr>
                <w:b/>
                <w:sz w:val="24"/>
                <w:szCs w:val="24"/>
              </w:rPr>
              <w:t>Знать:</w:t>
            </w:r>
            <w:r w:rsidR="008171E3">
              <w:rPr>
                <w:b/>
                <w:sz w:val="24"/>
                <w:szCs w:val="24"/>
              </w:rPr>
              <w:t xml:space="preserve"> </w:t>
            </w:r>
            <w:r w:rsidR="008171E3">
              <w:rPr>
                <w:sz w:val="24"/>
                <w:szCs w:val="24"/>
              </w:rPr>
              <w:t>о</w:t>
            </w:r>
            <w:r w:rsidRPr="00E6655E">
              <w:rPr>
                <w:bCs/>
                <w:sz w:val="24"/>
                <w:szCs w:val="24"/>
              </w:rPr>
              <w:t>сновные метрики и методы расчета продуктовой аналитики.</w:t>
            </w:r>
          </w:p>
          <w:p w14:paraId="2CDB52C2" w14:textId="73560D5F" w:rsidR="002C3C46" w:rsidRPr="00E6655E" w:rsidRDefault="002C3C46" w:rsidP="008171E3">
            <w:pPr>
              <w:rPr>
                <w:b/>
                <w:sz w:val="24"/>
                <w:szCs w:val="24"/>
              </w:rPr>
            </w:pPr>
            <w:r w:rsidRPr="00E6655E">
              <w:rPr>
                <w:b/>
                <w:sz w:val="24"/>
                <w:szCs w:val="24"/>
              </w:rPr>
              <w:t>Уметь:</w:t>
            </w:r>
            <w:r w:rsidR="008171E3">
              <w:rPr>
                <w:b/>
                <w:sz w:val="24"/>
                <w:szCs w:val="24"/>
              </w:rPr>
              <w:t xml:space="preserve"> </w:t>
            </w:r>
            <w:r w:rsidR="008171E3">
              <w:rPr>
                <w:sz w:val="24"/>
                <w:szCs w:val="24"/>
              </w:rPr>
              <w:t>в</w:t>
            </w:r>
            <w:r w:rsidRPr="00E6655E">
              <w:rPr>
                <w:sz w:val="24"/>
                <w:szCs w:val="18"/>
              </w:rPr>
              <w:t xml:space="preserve">ыбирать и обосновывать использование технологий и инструментов (например, </w:t>
            </w:r>
            <w:proofErr w:type="spellStart"/>
            <w:r w:rsidRPr="00E6655E">
              <w:rPr>
                <w:sz w:val="24"/>
                <w:szCs w:val="18"/>
              </w:rPr>
              <w:t>микросервисы</w:t>
            </w:r>
            <w:proofErr w:type="spellEnd"/>
            <w:r w:rsidRPr="00E6655E">
              <w:rPr>
                <w:sz w:val="24"/>
                <w:szCs w:val="18"/>
              </w:rPr>
              <w:t xml:space="preserve">, </w:t>
            </w:r>
            <w:proofErr w:type="spellStart"/>
            <w:r w:rsidRPr="00E6655E">
              <w:rPr>
                <w:sz w:val="24"/>
                <w:szCs w:val="18"/>
              </w:rPr>
              <w:t>блокчейн</w:t>
            </w:r>
            <w:proofErr w:type="spellEnd"/>
            <w:r w:rsidRPr="00E6655E">
              <w:rPr>
                <w:sz w:val="24"/>
                <w:szCs w:val="18"/>
              </w:rPr>
              <w:t>, API) для реализации финансового продукта.</w:t>
            </w:r>
          </w:p>
        </w:tc>
        <w:tc>
          <w:tcPr>
            <w:tcW w:w="2410" w:type="dxa"/>
          </w:tcPr>
          <w:p w14:paraId="2AAAEEC7" w14:textId="1503CF42" w:rsidR="00E905C1" w:rsidRPr="00E6655E" w:rsidRDefault="00E905C1" w:rsidP="00E905C1">
            <w:pPr>
              <w:rPr>
                <w:rFonts w:eastAsia="Arial Unicode MS" w:cs="Arial Unicode MS"/>
                <w:sz w:val="24"/>
                <w:szCs w:val="24"/>
                <w:u w:color="000000"/>
                <w14:textOutline w14:w="0" w14:cap="flat" w14:cmpd="sng" w14:algn="ctr">
                  <w14:noFill/>
                  <w14:prstDash w14:val="solid"/>
                  <w14:bevel/>
                </w14:textOutline>
              </w:rPr>
            </w:pPr>
            <w:r w:rsidRPr="00E6655E">
              <w:rPr>
                <w:rFonts w:eastAsia="Arial Unicode MS" w:cs="Arial Unicode MS"/>
                <w:sz w:val="24"/>
                <w:szCs w:val="24"/>
                <w:u w:color="000000"/>
                <w14:textOutline w14:w="0" w14:cap="flat" w14:cmpd="sng" w14:algn="ctr">
                  <w14:noFill/>
                  <w14:prstDash w14:val="solid"/>
                  <w14:bevel/>
                </w14:textOutline>
              </w:rPr>
              <w:t xml:space="preserve">Выбрать методологию для реализации </w:t>
            </w:r>
            <w:r w:rsidRPr="00E6655E">
              <w:rPr>
                <w:rFonts w:eastAsia="Arial Unicode MS" w:cs="Arial Unicode MS"/>
                <w:sz w:val="24"/>
                <w:szCs w:val="24"/>
                <w:u w:color="000000"/>
                <w:lang w:val="en-US"/>
                <w14:textOutline w14:w="0" w14:cap="flat" w14:cmpd="sng" w14:algn="ctr">
                  <w14:noFill/>
                  <w14:prstDash w14:val="solid"/>
                  <w14:bevel/>
                </w14:textOutline>
              </w:rPr>
              <w:t>MVP</w:t>
            </w:r>
            <w:r w:rsidRPr="00E6655E">
              <w:rPr>
                <w:rFonts w:eastAsia="Arial Unicode MS" w:cs="Arial Unicode MS"/>
                <w:sz w:val="24"/>
                <w:szCs w:val="24"/>
                <w:u w:color="000000"/>
                <w14:textOutline w14:w="0" w14:cap="flat" w14:cmpd="sng" w14:algn="ctr">
                  <w14:noFill/>
                  <w14:prstDash w14:val="solid"/>
                  <w14:bevel/>
                </w14:textOutline>
              </w:rPr>
              <w:t xml:space="preserve"> разрабатываемого продукта и обосновать выбор.</w:t>
            </w:r>
          </w:p>
          <w:p w14:paraId="75029CE9" w14:textId="77777777" w:rsidR="002C3C46" w:rsidRPr="00E6655E" w:rsidRDefault="002C3C46" w:rsidP="002C3C46">
            <w:pPr>
              <w:rPr>
                <w:b/>
                <w:sz w:val="24"/>
                <w:szCs w:val="24"/>
              </w:rPr>
            </w:pPr>
          </w:p>
        </w:tc>
      </w:tr>
      <w:tr w:rsidR="002C3C46" w:rsidRPr="00E6655E" w14:paraId="6119B867" w14:textId="77777777" w:rsidTr="008E4C21">
        <w:tc>
          <w:tcPr>
            <w:tcW w:w="1872" w:type="dxa"/>
            <w:vMerge/>
          </w:tcPr>
          <w:p w14:paraId="41860F48" w14:textId="77777777" w:rsidR="002C3C46" w:rsidRPr="00E6655E" w:rsidRDefault="002C3C46" w:rsidP="002C3C46">
            <w:pPr>
              <w:rPr>
                <w:b/>
                <w:sz w:val="24"/>
                <w:szCs w:val="24"/>
              </w:rPr>
            </w:pPr>
          </w:p>
        </w:tc>
        <w:tc>
          <w:tcPr>
            <w:tcW w:w="2410" w:type="dxa"/>
          </w:tcPr>
          <w:p w14:paraId="4F0517AB" w14:textId="5D0B1E53" w:rsidR="002C3C46" w:rsidRPr="00E6655E" w:rsidRDefault="002C3C46" w:rsidP="002C3C46">
            <w:pPr>
              <w:rPr>
                <w:b/>
                <w:sz w:val="24"/>
                <w:szCs w:val="24"/>
              </w:rPr>
            </w:pPr>
            <w:r w:rsidRPr="00E6655E">
              <w:rPr>
                <w:sz w:val="24"/>
                <w:szCs w:val="24"/>
                <w:shd w:val="clear" w:color="auto" w:fill="FFFFFF" w:themeFill="background1"/>
              </w:rPr>
              <w:t>3.Умение представлять результаты проведенного исследования и на их основе делать значимые выводы и использовать в практической деятельности</w:t>
            </w:r>
          </w:p>
        </w:tc>
        <w:tc>
          <w:tcPr>
            <w:tcW w:w="3544" w:type="dxa"/>
          </w:tcPr>
          <w:p w14:paraId="0CDEB8EC" w14:textId="75CEF798" w:rsidR="002C3C46" w:rsidRPr="00E6655E" w:rsidRDefault="002C3C46" w:rsidP="002C3C46">
            <w:pPr>
              <w:rPr>
                <w:b/>
                <w:sz w:val="24"/>
                <w:szCs w:val="24"/>
              </w:rPr>
            </w:pPr>
            <w:r w:rsidRPr="00E6655E">
              <w:rPr>
                <w:b/>
                <w:sz w:val="24"/>
                <w:szCs w:val="24"/>
              </w:rPr>
              <w:t>Знать:</w:t>
            </w:r>
            <w:r w:rsidR="008171E3">
              <w:rPr>
                <w:b/>
                <w:sz w:val="24"/>
                <w:szCs w:val="24"/>
              </w:rPr>
              <w:t xml:space="preserve"> </w:t>
            </w:r>
            <w:r w:rsidR="008171E3">
              <w:rPr>
                <w:sz w:val="24"/>
                <w:szCs w:val="24"/>
              </w:rPr>
              <w:t>э</w:t>
            </w:r>
            <w:r w:rsidRPr="00E6655E">
              <w:rPr>
                <w:sz w:val="24"/>
                <w:szCs w:val="24"/>
              </w:rPr>
              <w:t>тапы внедрения продукта, включая документацию, обучение пользователей и методы сбора обратной связи. </w:t>
            </w:r>
          </w:p>
          <w:p w14:paraId="1169E526" w14:textId="26D2D2DA" w:rsidR="002C3C46" w:rsidRPr="00E6655E" w:rsidRDefault="002C3C46" w:rsidP="008171E3">
            <w:pPr>
              <w:rPr>
                <w:b/>
                <w:sz w:val="24"/>
                <w:szCs w:val="24"/>
              </w:rPr>
            </w:pPr>
            <w:r w:rsidRPr="00E6655E">
              <w:rPr>
                <w:b/>
                <w:sz w:val="24"/>
                <w:szCs w:val="24"/>
              </w:rPr>
              <w:t>Уметь:</w:t>
            </w:r>
            <w:r w:rsidR="008171E3">
              <w:rPr>
                <w:sz w:val="24"/>
                <w:szCs w:val="24"/>
              </w:rPr>
              <w:t xml:space="preserve"> п</w:t>
            </w:r>
            <w:r w:rsidRPr="00E6655E">
              <w:rPr>
                <w:sz w:val="24"/>
                <w:szCs w:val="24"/>
              </w:rPr>
              <w:t>одготавливать документацию, проводить обучение пользователей и анализировать обратную связь для улучшения продукта.</w:t>
            </w:r>
          </w:p>
        </w:tc>
        <w:tc>
          <w:tcPr>
            <w:tcW w:w="2410" w:type="dxa"/>
          </w:tcPr>
          <w:p w14:paraId="44FE3D9A" w14:textId="4BF5F736" w:rsidR="00E905C1" w:rsidRPr="00E6655E" w:rsidRDefault="00E905C1" w:rsidP="00E905C1">
            <w:pPr>
              <w:rPr>
                <w:sz w:val="24"/>
                <w:szCs w:val="24"/>
                <w14:textOutline w14:w="0" w14:cap="flat" w14:cmpd="sng" w14:algn="ctr">
                  <w14:noFill/>
                  <w14:prstDash w14:val="solid"/>
                  <w14:bevel/>
                </w14:textOutline>
              </w:rPr>
            </w:pPr>
            <w:r w:rsidRPr="00E6655E">
              <w:rPr>
                <w:rFonts w:eastAsia="Arial Unicode MS" w:cs="Arial Unicode MS"/>
                <w:sz w:val="24"/>
                <w:szCs w:val="24"/>
                <w:u w:color="000000"/>
                <w14:textOutline w14:w="0" w14:cap="flat" w14:cmpd="sng" w14:algn="ctr">
                  <w14:noFill/>
                  <w14:prstDash w14:val="solid"/>
                  <w14:bevel/>
                </w14:textOutline>
              </w:rPr>
              <w:t>Обосновать выбор направления и рынка.</w:t>
            </w:r>
          </w:p>
          <w:p w14:paraId="2688971B" w14:textId="5BF0DDAF" w:rsidR="002C3C46" w:rsidRPr="00E6655E" w:rsidRDefault="00E905C1" w:rsidP="00E905C1">
            <w:pPr>
              <w:rPr>
                <w:b/>
                <w:sz w:val="24"/>
                <w:szCs w:val="24"/>
              </w:rPr>
            </w:pPr>
            <w:r w:rsidRPr="00E6655E">
              <w:rPr>
                <w:rFonts w:eastAsia="Arial Unicode MS" w:cs="Arial Unicode MS"/>
                <w:sz w:val="24"/>
                <w:szCs w:val="24"/>
                <w:u w:color="000000"/>
                <w14:textOutline w14:w="0" w14:cap="flat" w14:cmpd="sng" w14:algn="ctr">
                  <w14:noFill/>
                  <w14:prstDash w14:val="solid"/>
                  <w14:bevel/>
                </w14:textOutline>
              </w:rPr>
              <w:t>Подготовить отчёт с выводами по результатам проведённых количественных и качественных исследований.</w:t>
            </w:r>
          </w:p>
        </w:tc>
      </w:tr>
      <w:tr w:rsidR="00E6655E" w:rsidRPr="00E6655E" w14:paraId="3C73B48B" w14:textId="77777777" w:rsidTr="008E4C21">
        <w:tc>
          <w:tcPr>
            <w:tcW w:w="1872" w:type="dxa"/>
            <w:vMerge w:val="restart"/>
          </w:tcPr>
          <w:p w14:paraId="6B358F79" w14:textId="3DD228DA" w:rsidR="002C3C46" w:rsidRPr="00E6655E" w:rsidRDefault="002C3C46" w:rsidP="002C3C46">
            <w:pPr>
              <w:rPr>
                <w:sz w:val="24"/>
                <w:szCs w:val="24"/>
                <w:shd w:val="clear" w:color="auto" w:fill="FFFFFF" w:themeFill="background1"/>
              </w:rPr>
            </w:pPr>
            <w:r w:rsidRPr="00E6655E">
              <w:rPr>
                <w:sz w:val="24"/>
                <w:szCs w:val="24"/>
                <w:shd w:val="clear" w:color="auto" w:fill="FFFFFF" w:themeFill="background1"/>
              </w:rPr>
              <w:t>ПК-3</w:t>
            </w:r>
          </w:p>
          <w:p w14:paraId="549A71F5" w14:textId="77F0C800" w:rsidR="002C3C46" w:rsidRPr="00E6655E" w:rsidRDefault="002C3C46" w:rsidP="002C3C46">
            <w:pPr>
              <w:rPr>
                <w:b/>
                <w:sz w:val="24"/>
                <w:szCs w:val="24"/>
              </w:rPr>
            </w:pPr>
            <w:r w:rsidRPr="00E6655E">
              <w:rPr>
                <w:sz w:val="24"/>
                <w:szCs w:val="24"/>
                <w:shd w:val="clear" w:color="auto" w:fill="FFFFFF" w:themeFill="background1"/>
              </w:rPr>
              <w:t xml:space="preserve">Способность использовать знания и умения из смежных областей в профессиональной деятельности по разработке </w:t>
            </w:r>
            <w:proofErr w:type="spellStart"/>
            <w:r w:rsidRPr="00E6655E">
              <w:rPr>
                <w:sz w:val="24"/>
                <w:szCs w:val="24"/>
                <w:shd w:val="clear" w:color="auto" w:fill="FFFFFF" w:themeFill="background1"/>
              </w:rPr>
              <w:t>финтех</w:t>
            </w:r>
            <w:proofErr w:type="spellEnd"/>
            <w:r w:rsidRPr="00E6655E">
              <w:rPr>
                <w:sz w:val="24"/>
                <w:szCs w:val="24"/>
                <w:shd w:val="clear" w:color="auto" w:fill="FFFFFF" w:themeFill="background1"/>
              </w:rPr>
              <w:t>-продуктов</w:t>
            </w:r>
          </w:p>
        </w:tc>
        <w:tc>
          <w:tcPr>
            <w:tcW w:w="2410" w:type="dxa"/>
          </w:tcPr>
          <w:p w14:paraId="5BB0F712" w14:textId="77777777" w:rsidR="002C3C46" w:rsidRPr="00E6655E" w:rsidRDefault="002C3C46" w:rsidP="002C3C46">
            <w:pPr>
              <w:widowControl/>
              <w:autoSpaceDE/>
              <w:autoSpaceDN/>
              <w:adjustRightInd/>
              <w:rPr>
                <w:sz w:val="24"/>
                <w:szCs w:val="24"/>
                <w:shd w:val="clear" w:color="auto" w:fill="FFF2CC"/>
              </w:rPr>
            </w:pPr>
            <w:r w:rsidRPr="00E6655E">
              <w:rPr>
                <w:sz w:val="24"/>
                <w:szCs w:val="24"/>
                <w:shd w:val="clear" w:color="auto" w:fill="FFFFFF" w:themeFill="background1"/>
              </w:rPr>
              <w:t>1.Знание специфики цифровых решений в области финансовых технологий, основных особенностей финансовых и банковских информационных систем</w:t>
            </w:r>
          </w:p>
          <w:p w14:paraId="4412B6DE" w14:textId="77777777" w:rsidR="002C3C46" w:rsidRPr="00E6655E" w:rsidRDefault="002C3C46" w:rsidP="002C3C46">
            <w:pPr>
              <w:rPr>
                <w:b/>
                <w:sz w:val="24"/>
                <w:szCs w:val="24"/>
              </w:rPr>
            </w:pPr>
          </w:p>
        </w:tc>
        <w:tc>
          <w:tcPr>
            <w:tcW w:w="3544" w:type="dxa"/>
          </w:tcPr>
          <w:p w14:paraId="32F14846" w14:textId="54653A4A" w:rsidR="002C3C46" w:rsidRPr="008171E3" w:rsidRDefault="002C3C46" w:rsidP="002C3C46">
            <w:pPr>
              <w:rPr>
                <w:b/>
                <w:sz w:val="24"/>
                <w:szCs w:val="24"/>
              </w:rPr>
            </w:pPr>
            <w:r w:rsidRPr="00E6655E">
              <w:rPr>
                <w:b/>
                <w:sz w:val="24"/>
                <w:szCs w:val="24"/>
              </w:rPr>
              <w:t xml:space="preserve">Знать: </w:t>
            </w:r>
            <w:r w:rsidR="008171E3">
              <w:rPr>
                <w:sz w:val="24"/>
                <w:szCs w:val="24"/>
              </w:rPr>
              <w:t>о</w:t>
            </w:r>
            <w:r w:rsidRPr="00E6655E">
              <w:rPr>
                <w:sz w:val="24"/>
                <w:szCs w:val="24"/>
              </w:rPr>
              <w:t>сновные принципы проектирования архитектуры IT-продуктов, включая требования к безопасности данных и интеграции с внешними системами.</w:t>
            </w:r>
          </w:p>
          <w:p w14:paraId="1CFE4DF3" w14:textId="52CC0EFE" w:rsidR="002C3C46" w:rsidRPr="00E6655E" w:rsidRDefault="002C3C46" w:rsidP="008171E3">
            <w:pPr>
              <w:rPr>
                <w:b/>
                <w:sz w:val="24"/>
                <w:szCs w:val="24"/>
              </w:rPr>
            </w:pPr>
            <w:r w:rsidRPr="00E6655E">
              <w:rPr>
                <w:b/>
                <w:sz w:val="24"/>
                <w:szCs w:val="24"/>
              </w:rPr>
              <w:t xml:space="preserve">Уметь: </w:t>
            </w:r>
            <w:r w:rsidR="008171E3" w:rsidRPr="008171E3">
              <w:rPr>
                <w:sz w:val="24"/>
                <w:szCs w:val="24"/>
              </w:rPr>
              <w:t>п</w:t>
            </w:r>
            <w:r w:rsidRPr="00E6655E">
              <w:rPr>
                <w:bCs/>
                <w:sz w:val="24"/>
                <w:szCs w:val="24"/>
              </w:rPr>
              <w:t>роектировать архитектуру продукта, учитывая требования регуляторов, масштабируемость и взаимодействие с финансовыми API</w:t>
            </w:r>
          </w:p>
        </w:tc>
        <w:tc>
          <w:tcPr>
            <w:tcW w:w="2410" w:type="dxa"/>
          </w:tcPr>
          <w:p w14:paraId="63011AF2" w14:textId="1A7E484B" w:rsidR="00E905C1" w:rsidRPr="00E6655E" w:rsidRDefault="00E6655E" w:rsidP="00E6655E">
            <w:pPr>
              <w:rPr>
                <w:sz w:val="24"/>
                <w:szCs w:val="24"/>
              </w:rPr>
            </w:pPr>
            <w:r w:rsidRPr="00E6655E">
              <w:rPr>
                <w:bCs/>
                <w:sz w:val="24"/>
                <w:szCs w:val="24"/>
              </w:rPr>
              <w:t>Разработайте архитектуру мобильного приложения для управления личными финансами, учитывая требования безопасности данных и интеграции с банковскими API.</w:t>
            </w:r>
          </w:p>
        </w:tc>
      </w:tr>
      <w:tr w:rsidR="00E6655E" w:rsidRPr="00E6655E" w14:paraId="35AED024" w14:textId="77777777" w:rsidTr="008E4C21">
        <w:tc>
          <w:tcPr>
            <w:tcW w:w="1872" w:type="dxa"/>
            <w:vMerge/>
          </w:tcPr>
          <w:p w14:paraId="446D15FA" w14:textId="77777777" w:rsidR="002C3C46" w:rsidRPr="00E6655E" w:rsidRDefault="002C3C46" w:rsidP="002C3C46">
            <w:pPr>
              <w:rPr>
                <w:b/>
                <w:sz w:val="24"/>
                <w:szCs w:val="24"/>
              </w:rPr>
            </w:pPr>
          </w:p>
        </w:tc>
        <w:tc>
          <w:tcPr>
            <w:tcW w:w="2410" w:type="dxa"/>
          </w:tcPr>
          <w:p w14:paraId="27F0ED51" w14:textId="2F034E0C" w:rsidR="002C3C46" w:rsidRPr="00E6655E" w:rsidRDefault="002C3C46" w:rsidP="002C3C46">
            <w:pPr>
              <w:rPr>
                <w:b/>
                <w:sz w:val="24"/>
                <w:szCs w:val="24"/>
              </w:rPr>
            </w:pPr>
            <w:r w:rsidRPr="00E6655E">
              <w:rPr>
                <w:sz w:val="24"/>
                <w:szCs w:val="24"/>
                <w:shd w:val="clear" w:color="auto" w:fill="FFFFFF" w:themeFill="background1"/>
              </w:rPr>
              <w:t>2.Умение программировать на базовом уровне, ориентироваться в кодовой базе, читать и анализировать программный код</w:t>
            </w:r>
          </w:p>
        </w:tc>
        <w:tc>
          <w:tcPr>
            <w:tcW w:w="3544" w:type="dxa"/>
          </w:tcPr>
          <w:p w14:paraId="6CC4D818" w14:textId="6B68B14E" w:rsidR="002C3C46" w:rsidRPr="008171E3" w:rsidRDefault="002C3C46" w:rsidP="002C3C46">
            <w:pPr>
              <w:rPr>
                <w:b/>
                <w:sz w:val="24"/>
                <w:szCs w:val="24"/>
              </w:rPr>
            </w:pPr>
            <w:r w:rsidRPr="00E6655E">
              <w:rPr>
                <w:b/>
                <w:sz w:val="24"/>
                <w:szCs w:val="24"/>
              </w:rPr>
              <w:t xml:space="preserve">Знать: </w:t>
            </w:r>
            <w:r w:rsidR="008171E3">
              <w:rPr>
                <w:sz w:val="24"/>
                <w:szCs w:val="24"/>
              </w:rPr>
              <w:t>п</w:t>
            </w:r>
            <w:r w:rsidRPr="00E6655E">
              <w:rPr>
                <w:sz w:val="24"/>
                <w:szCs w:val="24"/>
              </w:rPr>
              <w:t>ринципы проектирования баз данных, нормализацию, а также требования к хранению и обработке финансовых данных.</w:t>
            </w:r>
          </w:p>
          <w:p w14:paraId="60CCF991" w14:textId="1E9ED1DE" w:rsidR="002C3C46" w:rsidRPr="00E6655E" w:rsidRDefault="002C3C46" w:rsidP="008171E3">
            <w:pPr>
              <w:rPr>
                <w:b/>
                <w:sz w:val="24"/>
                <w:szCs w:val="24"/>
              </w:rPr>
            </w:pPr>
            <w:r w:rsidRPr="00E6655E">
              <w:rPr>
                <w:b/>
                <w:sz w:val="24"/>
                <w:szCs w:val="24"/>
              </w:rPr>
              <w:t xml:space="preserve">Уметь: </w:t>
            </w:r>
            <w:r w:rsidR="008171E3">
              <w:rPr>
                <w:sz w:val="24"/>
                <w:szCs w:val="24"/>
              </w:rPr>
              <w:t>с</w:t>
            </w:r>
            <w:r w:rsidRPr="00E6655E">
              <w:rPr>
                <w:bCs/>
                <w:sz w:val="24"/>
                <w:szCs w:val="24"/>
              </w:rPr>
              <w:t>оздавать эффективные схемы баз данных и проектировать взаимодействие компонентов системы с учетом регуляторных норм.</w:t>
            </w:r>
          </w:p>
        </w:tc>
        <w:tc>
          <w:tcPr>
            <w:tcW w:w="2410" w:type="dxa"/>
          </w:tcPr>
          <w:p w14:paraId="328F11E8" w14:textId="37C7488C" w:rsidR="002C3C46" w:rsidRPr="00E6655E" w:rsidRDefault="00E905C1" w:rsidP="002C3C46">
            <w:pPr>
              <w:rPr>
                <w:b/>
                <w:sz w:val="24"/>
                <w:szCs w:val="24"/>
              </w:rPr>
            </w:pPr>
            <w:r w:rsidRPr="00E6655E">
              <w:rPr>
                <w:bCs/>
                <w:sz w:val="24"/>
                <w:szCs w:val="24"/>
              </w:rPr>
              <w:t>Спроектируйте структуру базы данных для системы учета транзакций.</w:t>
            </w:r>
          </w:p>
        </w:tc>
      </w:tr>
      <w:tr w:rsidR="00E6655E" w:rsidRPr="00E6655E" w14:paraId="6D5B1C63" w14:textId="77777777" w:rsidTr="008E4C21">
        <w:tc>
          <w:tcPr>
            <w:tcW w:w="1872" w:type="dxa"/>
            <w:vMerge/>
          </w:tcPr>
          <w:p w14:paraId="592B9158" w14:textId="77777777" w:rsidR="002C3C46" w:rsidRPr="00E6655E" w:rsidRDefault="002C3C46" w:rsidP="002C3C46">
            <w:pPr>
              <w:rPr>
                <w:b/>
                <w:sz w:val="24"/>
                <w:szCs w:val="24"/>
              </w:rPr>
            </w:pPr>
          </w:p>
        </w:tc>
        <w:tc>
          <w:tcPr>
            <w:tcW w:w="2410" w:type="dxa"/>
          </w:tcPr>
          <w:p w14:paraId="7773CB09" w14:textId="2CD5FA67" w:rsidR="002C3C46" w:rsidRPr="00E6655E" w:rsidRDefault="002C3C46" w:rsidP="002C3C46">
            <w:pPr>
              <w:rPr>
                <w:b/>
                <w:sz w:val="24"/>
                <w:szCs w:val="24"/>
              </w:rPr>
            </w:pPr>
            <w:r w:rsidRPr="00E6655E">
              <w:rPr>
                <w:sz w:val="24"/>
                <w:szCs w:val="24"/>
                <w:shd w:val="clear" w:color="auto" w:fill="FFFFFF" w:themeFill="background1"/>
              </w:rPr>
              <w:t xml:space="preserve">3.Владение базовыми цифровыми инструментами </w:t>
            </w:r>
            <w:r w:rsidRPr="00E6655E">
              <w:rPr>
                <w:sz w:val="24"/>
                <w:szCs w:val="24"/>
                <w:shd w:val="clear" w:color="auto" w:fill="FFFFFF" w:themeFill="background1"/>
              </w:rPr>
              <w:lastRenderedPageBreak/>
              <w:t>шаблонами и моделями: почтой, календарем,</w:t>
            </w:r>
            <w:r w:rsidRPr="00E6655E">
              <w:rPr>
                <w:sz w:val="24"/>
                <w:szCs w:val="24"/>
                <w:shd w:val="clear" w:color="auto" w:fill="FFF2CC"/>
              </w:rPr>
              <w:t xml:space="preserve"> </w:t>
            </w:r>
            <w:r w:rsidRPr="00E6655E">
              <w:rPr>
                <w:sz w:val="24"/>
                <w:szCs w:val="24"/>
                <w:shd w:val="clear" w:color="auto" w:fill="FFFFFF" w:themeFill="background1"/>
              </w:rPr>
              <w:t>облачным хранилищем, мессенджером, базой знаний, языком запросов SQL</w:t>
            </w:r>
          </w:p>
        </w:tc>
        <w:tc>
          <w:tcPr>
            <w:tcW w:w="3544" w:type="dxa"/>
          </w:tcPr>
          <w:p w14:paraId="05498DDD" w14:textId="71185418" w:rsidR="002C3C46" w:rsidRPr="008171E3" w:rsidRDefault="002C3C46" w:rsidP="002C3C46">
            <w:pPr>
              <w:rPr>
                <w:b/>
                <w:sz w:val="24"/>
                <w:szCs w:val="24"/>
              </w:rPr>
            </w:pPr>
            <w:r w:rsidRPr="00E6655E">
              <w:rPr>
                <w:b/>
                <w:sz w:val="24"/>
                <w:szCs w:val="24"/>
              </w:rPr>
              <w:lastRenderedPageBreak/>
              <w:t xml:space="preserve">Знать: </w:t>
            </w:r>
            <w:r w:rsidR="008171E3">
              <w:rPr>
                <w:sz w:val="24"/>
                <w:szCs w:val="24"/>
              </w:rPr>
              <w:t>о</w:t>
            </w:r>
            <w:r w:rsidRPr="00E6655E">
              <w:rPr>
                <w:bCs/>
                <w:sz w:val="24"/>
                <w:szCs w:val="24"/>
              </w:rPr>
              <w:t xml:space="preserve">сновы </w:t>
            </w:r>
            <w:proofErr w:type="spellStart"/>
            <w:r w:rsidRPr="00E6655E">
              <w:rPr>
                <w:bCs/>
                <w:sz w:val="24"/>
                <w:szCs w:val="24"/>
              </w:rPr>
              <w:t>Agile</w:t>
            </w:r>
            <w:proofErr w:type="spellEnd"/>
            <w:r w:rsidRPr="00E6655E">
              <w:rPr>
                <w:bCs/>
                <w:sz w:val="24"/>
                <w:szCs w:val="24"/>
              </w:rPr>
              <w:t xml:space="preserve">-методологий, их применение в управлении продуктом и инструменты для планирования </w:t>
            </w:r>
            <w:r w:rsidRPr="00E6655E">
              <w:rPr>
                <w:bCs/>
                <w:sz w:val="24"/>
                <w:szCs w:val="24"/>
              </w:rPr>
              <w:lastRenderedPageBreak/>
              <w:t>и отслеживания задач.</w:t>
            </w:r>
          </w:p>
          <w:p w14:paraId="304111F4" w14:textId="3D54527C" w:rsidR="002C3C46" w:rsidRPr="00E6655E" w:rsidRDefault="002C3C46" w:rsidP="008171E3">
            <w:pPr>
              <w:rPr>
                <w:b/>
                <w:sz w:val="24"/>
                <w:szCs w:val="24"/>
              </w:rPr>
            </w:pPr>
            <w:r w:rsidRPr="00E6655E">
              <w:rPr>
                <w:b/>
                <w:sz w:val="24"/>
                <w:szCs w:val="24"/>
              </w:rPr>
              <w:t xml:space="preserve">Уметь: </w:t>
            </w:r>
            <w:r w:rsidR="008171E3" w:rsidRPr="008171E3">
              <w:rPr>
                <w:sz w:val="24"/>
                <w:szCs w:val="24"/>
              </w:rPr>
              <w:t>с</w:t>
            </w:r>
            <w:r w:rsidRPr="008171E3">
              <w:rPr>
                <w:bCs/>
                <w:sz w:val="24"/>
                <w:szCs w:val="24"/>
              </w:rPr>
              <w:t>о</w:t>
            </w:r>
            <w:r w:rsidRPr="00E6655E">
              <w:rPr>
                <w:bCs/>
                <w:sz w:val="24"/>
                <w:szCs w:val="24"/>
              </w:rPr>
              <w:t>ставлять дорожные карты, планировать спринты и использовать инструменты управления проектами для организации работы команды.</w:t>
            </w:r>
          </w:p>
        </w:tc>
        <w:tc>
          <w:tcPr>
            <w:tcW w:w="2410" w:type="dxa"/>
          </w:tcPr>
          <w:p w14:paraId="4B5A96E1" w14:textId="05CFDC1E" w:rsidR="00E905C1" w:rsidRPr="00E6655E" w:rsidRDefault="00E6655E" w:rsidP="002C3C46">
            <w:pPr>
              <w:rPr>
                <w:bCs/>
                <w:sz w:val="24"/>
                <w:szCs w:val="24"/>
              </w:rPr>
            </w:pPr>
            <w:r w:rsidRPr="00E6655E">
              <w:rPr>
                <w:bCs/>
                <w:sz w:val="24"/>
                <w:szCs w:val="24"/>
              </w:rPr>
              <w:lastRenderedPageBreak/>
              <w:t xml:space="preserve">Составьте дорожную карту разработки приложения для инвестиций, </w:t>
            </w:r>
            <w:r w:rsidRPr="00E6655E">
              <w:rPr>
                <w:bCs/>
                <w:sz w:val="24"/>
                <w:szCs w:val="24"/>
              </w:rPr>
              <w:lastRenderedPageBreak/>
              <w:t xml:space="preserve">используя </w:t>
            </w:r>
            <w:proofErr w:type="spellStart"/>
            <w:r w:rsidRPr="00E6655E">
              <w:rPr>
                <w:bCs/>
                <w:sz w:val="24"/>
                <w:szCs w:val="24"/>
              </w:rPr>
              <w:t>Scrum</w:t>
            </w:r>
            <w:proofErr w:type="spellEnd"/>
            <w:r w:rsidRPr="00E6655E">
              <w:rPr>
                <w:bCs/>
                <w:sz w:val="24"/>
                <w:szCs w:val="24"/>
              </w:rPr>
              <w:t>-методологию, и распределите задачи на первые два спринта.</w:t>
            </w:r>
          </w:p>
        </w:tc>
      </w:tr>
    </w:tbl>
    <w:p w14:paraId="633705C8" w14:textId="08425427" w:rsidR="00897499" w:rsidRDefault="00DA7134" w:rsidP="008171E3">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lastRenderedPageBreak/>
        <w:t>Пример</w:t>
      </w:r>
      <w:r w:rsidR="008171E3">
        <w:rPr>
          <w:rFonts w:eastAsia="Calibri"/>
          <w:b/>
          <w:color w:val="000000"/>
          <w:szCs w:val="28"/>
        </w:rPr>
        <w:t>ные</w:t>
      </w:r>
      <w:r w:rsidR="00897499" w:rsidRPr="0025440F">
        <w:rPr>
          <w:rFonts w:eastAsia="Calibri"/>
          <w:b/>
          <w:color w:val="000000"/>
          <w:szCs w:val="28"/>
        </w:rPr>
        <w:t xml:space="preserve"> </w:t>
      </w:r>
      <w:r w:rsidR="00CC75AA" w:rsidRPr="008E4C21">
        <w:rPr>
          <w:rFonts w:eastAsia="Calibri"/>
          <w:b/>
          <w:color w:val="000000"/>
          <w:szCs w:val="28"/>
        </w:rPr>
        <w:t xml:space="preserve">задания для подготовки к </w:t>
      </w:r>
      <w:r w:rsidR="00970D50" w:rsidRPr="008E4C21">
        <w:rPr>
          <w:rFonts w:eastAsia="Calibri"/>
          <w:b/>
          <w:color w:val="000000"/>
          <w:szCs w:val="28"/>
        </w:rPr>
        <w:t>зачету</w:t>
      </w:r>
    </w:p>
    <w:p w14:paraId="381A2413" w14:textId="77777777" w:rsidR="008E4C21" w:rsidRDefault="008E4C21" w:rsidP="008E4C21">
      <w:pPr>
        <w:spacing w:line="360" w:lineRule="auto"/>
        <w:ind w:firstLine="708"/>
      </w:pPr>
      <w:r w:rsidRPr="008E4C21">
        <w:rPr>
          <w:i/>
          <w:iCs/>
        </w:rPr>
        <w:t>Задание 1.</w:t>
      </w:r>
      <w:r>
        <w:t xml:space="preserve"> Подготовить и презентовать </w:t>
      </w:r>
      <w:proofErr w:type="spellStart"/>
      <w:r>
        <w:t>Business</w:t>
      </w:r>
      <w:proofErr w:type="spellEnd"/>
      <w:r>
        <w:t xml:space="preserve"> </w:t>
      </w:r>
      <w:proofErr w:type="spellStart"/>
      <w:r>
        <w:t>Model</w:t>
      </w:r>
      <w:proofErr w:type="spellEnd"/>
      <w:r>
        <w:t xml:space="preserve"> </w:t>
      </w:r>
      <w:proofErr w:type="spellStart"/>
      <w:r>
        <w:t>Canvas</w:t>
      </w:r>
      <w:proofErr w:type="spellEnd"/>
      <w:r>
        <w:t xml:space="preserve"> для разрабатываемого продукта.</w:t>
      </w:r>
    </w:p>
    <w:p w14:paraId="5DE6B342" w14:textId="77777777" w:rsidR="008E4C21" w:rsidRDefault="008E4C21" w:rsidP="008E4C21">
      <w:pPr>
        <w:spacing w:line="360" w:lineRule="auto"/>
        <w:ind w:firstLine="708"/>
      </w:pPr>
      <w:r w:rsidRPr="008E4C21">
        <w:rPr>
          <w:i/>
          <w:iCs/>
        </w:rPr>
        <w:t>Задание 2.</w:t>
      </w:r>
      <w:r>
        <w:t xml:space="preserve"> Подготовить и презентовать бизнес-план для разрабатываемого продукта.</w:t>
      </w:r>
    </w:p>
    <w:p w14:paraId="36929F8F" w14:textId="1AD59D7B"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r w:rsidRPr="008E4C21">
        <w:rPr>
          <w:rFonts w:eastAsia="Calibri"/>
          <w:b/>
          <w:color w:val="000000"/>
          <w:szCs w:val="28"/>
        </w:rPr>
        <w:t>Примерные</w:t>
      </w:r>
      <w:r w:rsidR="00897499" w:rsidRPr="008E4C21">
        <w:rPr>
          <w:rFonts w:eastAsia="Calibri"/>
          <w:b/>
          <w:color w:val="000000"/>
          <w:szCs w:val="28"/>
        </w:rPr>
        <w:t xml:space="preserve"> вопросы для подготовки к</w:t>
      </w:r>
      <w:r w:rsidR="00970D50" w:rsidRPr="008E4C21">
        <w:rPr>
          <w:rFonts w:eastAsia="Calibri"/>
          <w:b/>
          <w:color w:val="000000"/>
          <w:szCs w:val="28"/>
        </w:rPr>
        <w:t xml:space="preserve"> зачету</w:t>
      </w:r>
    </w:p>
    <w:p w14:paraId="3435AB11" w14:textId="2431A993" w:rsidR="007C126E" w:rsidRDefault="008E4C21" w:rsidP="007C126E">
      <w:pPr>
        <w:pStyle w:val="a7"/>
        <w:numPr>
          <w:ilvl w:val="0"/>
          <w:numId w:val="13"/>
        </w:numPr>
        <w:spacing w:line="360" w:lineRule="auto"/>
      </w:pPr>
      <w:r>
        <w:t>Методы проведения анализа рынка.</w:t>
      </w:r>
    </w:p>
    <w:p w14:paraId="160909A0" w14:textId="42D5D605" w:rsidR="007C126E" w:rsidRDefault="007C126E" w:rsidP="007C126E">
      <w:pPr>
        <w:pStyle w:val="a7"/>
        <w:numPr>
          <w:ilvl w:val="0"/>
          <w:numId w:val="13"/>
        </w:numPr>
        <w:spacing w:line="360" w:lineRule="auto"/>
      </w:pPr>
      <w:r>
        <w:t>Анализ трендов, размера рынка.</w:t>
      </w:r>
    </w:p>
    <w:p w14:paraId="75176C10" w14:textId="478683FD" w:rsidR="007C126E" w:rsidRDefault="007C126E" w:rsidP="007C126E">
      <w:pPr>
        <w:pStyle w:val="a7"/>
        <w:numPr>
          <w:ilvl w:val="0"/>
          <w:numId w:val="13"/>
        </w:numPr>
        <w:spacing w:line="360" w:lineRule="auto"/>
      </w:pPr>
      <w:r>
        <w:t>Основные принципы сегментации рынка.</w:t>
      </w:r>
    </w:p>
    <w:p w14:paraId="1C1BC8B2" w14:textId="10B2F977" w:rsidR="008E4C21" w:rsidRDefault="008E4C21" w:rsidP="007C126E">
      <w:pPr>
        <w:pStyle w:val="a7"/>
        <w:numPr>
          <w:ilvl w:val="0"/>
          <w:numId w:val="13"/>
        </w:numPr>
        <w:spacing w:line="360" w:lineRule="auto"/>
      </w:pPr>
      <w:r>
        <w:t>Методы проведения анализа аудитории.</w:t>
      </w:r>
    </w:p>
    <w:p w14:paraId="3A78A291" w14:textId="2DF6C350" w:rsidR="007C126E" w:rsidRDefault="007C126E" w:rsidP="007C126E">
      <w:pPr>
        <w:pStyle w:val="a7"/>
        <w:numPr>
          <w:ilvl w:val="0"/>
          <w:numId w:val="13"/>
        </w:numPr>
        <w:spacing w:line="360" w:lineRule="auto"/>
      </w:pPr>
      <w:r>
        <w:t>Качественные исследования.</w:t>
      </w:r>
    </w:p>
    <w:p w14:paraId="668BBCDE" w14:textId="735DE6B8" w:rsidR="007C126E" w:rsidRDefault="007C126E" w:rsidP="007C126E">
      <w:pPr>
        <w:pStyle w:val="a7"/>
        <w:numPr>
          <w:ilvl w:val="0"/>
          <w:numId w:val="13"/>
        </w:numPr>
        <w:spacing w:line="360" w:lineRule="auto"/>
      </w:pPr>
      <w:r>
        <w:t>Количественные исследования.</w:t>
      </w:r>
    </w:p>
    <w:p w14:paraId="70EF0C2F" w14:textId="7DA3B21A" w:rsidR="008E4C21" w:rsidRDefault="008E4C21" w:rsidP="007C126E">
      <w:pPr>
        <w:pStyle w:val="a7"/>
        <w:numPr>
          <w:ilvl w:val="0"/>
          <w:numId w:val="13"/>
        </w:numPr>
        <w:spacing w:line="360" w:lineRule="auto"/>
      </w:pPr>
      <w:r>
        <w:t>SWOT-анализ.</w:t>
      </w:r>
    </w:p>
    <w:p w14:paraId="7BBBEE01" w14:textId="7F38E333" w:rsidR="007C126E" w:rsidRDefault="007C126E" w:rsidP="007C126E">
      <w:pPr>
        <w:pStyle w:val="a7"/>
        <w:numPr>
          <w:ilvl w:val="0"/>
          <w:numId w:val="13"/>
        </w:numPr>
        <w:spacing w:line="360" w:lineRule="auto"/>
      </w:pPr>
      <w:r>
        <w:t>Техники глубинных интервью и опросов.</w:t>
      </w:r>
    </w:p>
    <w:p w14:paraId="1DB357C5" w14:textId="23349EF3" w:rsidR="008E4C21" w:rsidRDefault="008E4C21" w:rsidP="007C126E">
      <w:pPr>
        <w:pStyle w:val="a7"/>
        <w:numPr>
          <w:ilvl w:val="0"/>
          <w:numId w:val="13"/>
        </w:numPr>
        <w:spacing w:line="360" w:lineRule="auto"/>
      </w:pPr>
      <w:r>
        <w:t>Выбор метрик продукта.</w:t>
      </w:r>
    </w:p>
    <w:p w14:paraId="3FE8E1C9" w14:textId="7C41DC15" w:rsidR="007C126E" w:rsidRDefault="007C126E" w:rsidP="007C126E">
      <w:pPr>
        <w:pStyle w:val="a7"/>
        <w:numPr>
          <w:ilvl w:val="0"/>
          <w:numId w:val="13"/>
        </w:numPr>
        <w:spacing w:line="360" w:lineRule="auto"/>
      </w:pPr>
      <w:r>
        <w:t>Сбор данных для формирования метрик.</w:t>
      </w:r>
    </w:p>
    <w:p w14:paraId="252ED238" w14:textId="2B0B5D19" w:rsidR="007C126E" w:rsidRDefault="007C126E" w:rsidP="007C126E">
      <w:pPr>
        <w:pStyle w:val="a7"/>
        <w:numPr>
          <w:ilvl w:val="0"/>
          <w:numId w:val="13"/>
        </w:numPr>
        <w:spacing w:line="360" w:lineRule="auto"/>
      </w:pPr>
      <w:r>
        <w:t>Юнит-экономика.</w:t>
      </w:r>
    </w:p>
    <w:p w14:paraId="787676C0" w14:textId="5F3244C9" w:rsidR="007C126E" w:rsidRDefault="007C126E" w:rsidP="007C126E">
      <w:pPr>
        <w:pStyle w:val="a7"/>
        <w:numPr>
          <w:ilvl w:val="0"/>
          <w:numId w:val="13"/>
        </w:numPr>
        <w:spacing w:line="360" w:lineRule="auto"/>
      </w:pPr>
      <w:r>
        <w:t>Принципы составления бизнес-модели продуктов.</w:t>
      </w:r>
    </w:p>
    <w:p w14:paraId="043ADB3D" w14:textId="06335930" w:rsidR="008E4C21" w:rsidRDefault="008E4C21" w:rsidP="007C126E">
      <w:pPr>
        <w:pStyle w:val="a7"/>
        <w:numPr>
          <w:ilvl w:val="0"/>
          <w:numId w:val="13"/>
        </w:numPr>
        <w:spacing w:line="360" w:lineRule="auto"/>
      </w:pPr>
      <w:r>
        <w:t>Подходы к оценке эффективности внедрения продуктовых решений.</w:t>
      </w:r>
    </w:p>
    <w:p w14:paraId="6EB5EFD4" w14:textId="46ABED44" w:rsidR="007C126E" w:rsidRDefault="007C126E" w:rsidP="007C126E">
      <w:pPr>
        <w:pStyle w:val="a7"/>
        <w:numPr>
          <w:ilvl w:val="0"/>
          <w:numId w:val="13"/>
        </w:numPr>
        <w:spacing w:line="360" w:lineRule="auto"/>
      </w:pPr>
      <w:r>
        <w:t>Основные принципы дизайн-мышления.</w:t>
      </w:r>
    </w:p>
    <w:p w14:paraId="60F96F40" w14:textId="2AAEBF92" w:rsidR="008E4C21" w:rsidRDefault="008E4C21" w:rsidP="007C126E">
      <w:pPr>
        <w:pStyle w:val="a7"/>
        <w:numPr>
          <w:ilvl w:val="0"/>
          <w:numId w:val="13"/>
        </w:numPr>
        <w:spacing w:line="360" w:lineRule="auto"/>
      </w:pPr>
      <w:r>
        <w:t>MVP продукта. Отличие от MLP.</w:t>
      </w:r>
    </w:p>
    <w:p w14:paraId="5C2DDE03" w14:textId="656AB601" w:rsidR="008E4C21" w:rsidRDefault="008E4C21" w:rsidP="007C126E">
      <w:pPr>
        <w:pStyle w:val="a7"/>
        <w:numPr>
          <w:ilvl w:val="0"/>
          <w:numId w:val="13"/>
        </w:numPr>
        <w:spacing w:line="360" w:lineRule="auto"/>
      </w:pPr>
      <w:r>
        <w:t>Способы быстрой проверки продуктовых гипотез, реализации MVP.</w:t>
      </w:r>
    </w:p>
    <w:p w14:paraId="66AB0B47" w14:textId="0AD30FFD" w:rsidR="008E4C21" w:rsidRDefault="008E4C21" w:rsidP="007C126E">
      <w:pPr>
        <w:pStyle w:val="a7"/>
        <w:numPr>
          <w:ilvl w:val="0"/>
          <w:numId w:val="13"/>
        </w:numPr>
        <w:spacing w:line="360" w:lineRule="auto"/>
      </w:pPr>
      <w:r>
        <w:t>Выбор методологии для управления процессом разработки продукта.</w:t>
      </w:r>
    </w:p>
    <w:p w14:paraId="4ADC9C1A" w14:textId="77A7B94D" w:rsidR="008E4C21" w:rsidRDefault="008E4C21" w:rsidP="007C126E">
      <w:pPr>
        <w:pStyle w:val="a7"/>
        <w:numPr>
          <w:ilvl w:val="0"/>
          <w:numId w:val="13"/>
        </w:numPr>
        <w:spacing w:line="360" w:lineRule="auto"/>
      </w:pPr>
      <w:r>
        <w:lastRenderedPageBreak/>
        <w:t xml:space="preserve">Принципы </w:t>
      </w:r>
      <w:proofErr w:type="spellStart"/>
      <w:r>
        <w:t>Agile</w:t>
      </w:r>
      <w:proofErr w:type="spellEnd"/>
      <w:r>
        <w:t>.</w:t>
      </w:r>
    </w:p>
    <w:p w14:paraId="1BB8DFC2" w14:textId="32513088" w:rsidR="007C126E" w:rsidRPr="007C126E" w:rsidRDefault="007C126E" w:rsidP="007C126E">
      <w:pPr>
        <w:pStyle w:val="a7"/>
        <w:numPr>
          <w:ilvl w:val="0"/>
          <w:numId w:val="13"/>
        </w:numPr>
        <w:spacing w:line="360" w:lineRule="auto"/>
      </w:pPr>
      <w:r>
        <w:t xml:space="preserve">Принципы </w:t>
      </w:r>
      <w:proofErr w:type="spellStart"/>
      <w:r w:rsidRPr="008401D0">
        <w:rPr>
          <w:bCs/>
        </w:rPr>
        <w:t>Scrum</w:t>
      </w:r>
      <w:proofErr w:type="spellEnd"/>
      <w:r>
        <w:rPr>
          <w:bCs/>
        </w:rPr>
        <w:t>.</w:t>
      </w:r>
    </w:p>
    <w:p w14:paraId="2408A4DE" w14:textId="32E240B5" w:rsidR="007C126E" w:rsidRDefault="007C126E" w:rsidP="007C126E">
      <w:pPr>
        <w:pStyle w:val="a7"/>
        <w:numPr>
          <w:ilvl w:val="0"/>
          <w:numId w:val="13"/>
        </w:numPr>
        <w:spacing w:line="360" w:lineRule="auto"/>
      </w:pPr>
      <w:r>
        <w:t xml:space="preserve">Принципы </w:t>
      </w:r>
      <w:proofErr w:type="spellStart"/>
      <w:r w:rsidRPr="008401D0">
        <w:rPr>
          <w:bCs/>
        </w:rPr>
        <w:t>Kanban</w:t>
      </w:r>
      <w:proofErr w:type="spellEnd"/>
      <w:r>
        <w:rPr>
          <w:bCs/>
        </w:rPr>
        <w:t>.</w:t>
      </w:r>
    </w:p>
    <w:p w14:paraId="41E8DE9A" w14:textId="482301B8" w:rsidR="007C126E" w:rsidRDefault="007C126E" w:rsidP="007C126E">
      <w:pPr>
        <w:pStyle w:val="a7"/>
        <w:numPr>
          <w:ilvl w:val="0"/>
          <w:numId w:val="13"/>
        </w:numPr>
        <w:spacing w:line="360" w:lineRule="auto"/>
      </w:pPr>
      <w:r>
        <w:t xml:space="preserve">Принципы </w:t>
      </w:r>
      <w:proofErr w:type="spellStart"/>
      <w:r w:rsidRPr="008401D0">
        <w:rPr>
          <w:bCs/>
        </w:rPr>
        <w:t>Waterfall</w:t>
      </w:r>
      <w:proofErr w:type="spellEnd"/>
      <w:r>
        <w:rPr>
          <w:bCs/>
        </w:rPr>
        <w:t>.</w:t>
      </w:r>
    </w:p>
    <w:p w14:paraId="0C5D6E36" w14:textId="6BB79F25" w:rsidR="008E4C21" w:rsidRDefault="008E4C21" w:rsidP="007C126E">
      <w:pPr>
        <w:pStyle w:val="a7"/>
        <w:numPr>
          <w:ilvl w:val="0"/>
          <w:numId w:val="13"/>
        </w:numPr>
        <w:spacing w:line="360" w:lineRule="auto"/>
      </w:pPr>
      <w:r>
        <w:t>Решение командных конфликтов в процессе работы над продуктом.</w:t>
      </w:r>
    </w:p>
    <w:p w14:paraId="7759BC25" w14:textId="27D3AD9E" w:rsidR="008E4C21" w:rsidRDefault="008E4C21" w:rsidP="007C126E">
      <w:pPr>
        <w:pStyle w:val="a7"/>
        <w:numPr>
          <w:ilvl w:val="0"/>
          <w:numId w:val="13"/>
        </w:numPr>
        <w:spacing w:line="360" w:lineRule="auto"/>
      </w:pPr>
      <w:r>
        <w:t>Выбор стека технологий продукта.</w:t>
      </w:r>
    </w:p>
    <w:p w14:paraId="4893CFED" w14:textId="49C9AC85" w:rsidR="008E4C21" w:rsidRDefault="008E4C21" w:rsidP="007C126E">
      <w:pPr>
        <w:pStyle w:val="a7"/>
        <w:numPr>
          <w:ilvl w:val="0"/>
          <w:numId w:val="13"/>
        </w:numPr>
        <w:spacing w:line="360" w:lineRule="auto"/>
      </w:pPr>
      <w:r>
        <w:t>Модели монетизации.</w:t>
      </w:r>
    </w:p>
    <w:p w14:paraId="699C93EE" w14:textId="43780886" w:rsidR="008E4C21" w:rsidRDefault="008E4C21" w:rsidP="007C126E">
      <w:pPr>
        <w:pStyle w:val="a7"/>
        <w:numPr>
          <w:ilvl w:val="0"/>
          <w:numId w:val="13"/>
        </w:numPr>
        <w:spacing w:line="360" w:lineRule="auto"/>
      </w:pPr>
      <w:r>
        <w:t>Определение оптимальной цены продукта.</w:t>
      </w:r>
    </w:p>
    <w:p w14:paraId="36E413B0" w14:textId="6E933B07" w:rsidR="008E4C21" w:rsidRDefault="008E4C21" w:rsidP="007C126E">
      <w:pPr>
        <w:pStyle w:val="a7"/>
        <w:numPr>
          <w:ilvl w:val="0"/>
          <w:numId w:val="13"/>
        </w:numPr>
        <w:spacing w:line="360" w:lineRule="auto"/>
      </w:pPr>
      <w:r>
        <w:t>Стоимость привлечения пользователя.</w:t>
      </w:r>
    </w:p>
    <w:p w14:paraId="5B529437" w14:textId="21F0C0C5" w:rsidR="00DA7134" w:rsidRDefault="008E4C21" w:rsidP="007C126E">
      <w:pPr>
        <w:pStyle w:val="a7"/>
        <w:numPr>
          <w:ilvl w:val="0"/>
          <w:numId w:val="13"/>
        </w:numPr>
        <w:spacing w:line="360" w:lineRule="auto"/>
      </w:pPr>
      <w:r>
        <w:t>Модели роста продукта.</w:t>
      </w:r>
    </w:p>
    <w:p w14:paraId="00A4296E" w14:textId="7860D50F" w:rsidR="009700D7" w:rsidRDefault="005B1540" w:rsidP="00A66FF4">
      <w:pPr>
        <w:spacing w:line="360" w:lineRule="auto"/>
        <w:rPr>
          <w:i/>
        </w:rPr>
      </w:pPr>
      <w:r>
        <w:rPr>
          <w:i/>
        </w:rPr>
        <w:t xml:space="preserve">             </w:t>
      </w:r>
      <w:r w:rsidR="0040283F" w:rsidRPr="00A66FF4">
        <w:rPr>
          <w:i/>
        </w:rPr>
        <w:t>* Промежуточная аттестация обучающихся проводится в формате тестирования или в формате защиты проекта.</w:t>
      </w:r>
    </w:p>
    <w:p w14:paraId="1B0EBA64" w14:textId="77777777" w:rsidR="00A66FF4" w:rsidRPr="00A66FF4" w:rsidRDefault="00A66FF4" w:rsidP="00A66FF4">
      <w:pPr>
        <w:spacing w:line="360" w:lineRule="auto"/>
        <w:rPr>
          <w:i/>
        </w:rPr>
      </w:pPr>
    </w:p>
    <w:p w14:paraId="18CD4D11" w14:textId="77777777" w:rsidR="00FE36BE" w:rsidRDefault="00FE36BE" w:rsidP="00540273">
      <w:pPr>
        <w:pStyle w:val="1"/>
        <w:spacing w:line="360" w:lineRule="auto"/>
        <w:jc w:val="both"/>
        <w:rPr>
          <w:b w:val="0"/>
        </w:rPr>
      </w:pPr>
      <w:bookmarkStart w:id="19" w:name="_Toc197474443"/>
      <w:r w:rsidRPr="00B54F76">
        <w:t>8. Перечень основной и дополнительной учебной литературы, необходимой для освоения дисциплины</w:t>
      </w:r>
      <w:bookmarkEnd w:id="19"/>
    </w:p>
    <w:p w14:paraId="3B17874F" w14:textId="5CA57EBF" w:rsidR="00151FC6" w:rsidRDefault="00151FC6" w:rsidP="00151FC6">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Основная литература: </w:t>
      </w:r>
    </w:p>
    <w:p w14:paraId="3523D7B8" w14:textId="71BFBEC9" w:rsidR="00151FC6" w:rsidRPr="00534F96" w:rsidRDefault="003C278F" w:rsidP="005B1540">
      <w:pPr>
        <w:widowControl/>
        <w:numPr>
          <w:ilvl w:val="0"/>
          <w:numId w:val="10"/>
        </w:numPr>
        <w:shd w:val="clear" w:color="auto" w:fill="FFFFFF"/>
        <w:autoSpaceDE/>
        <w:autoSpaceDN/>
        <w:adjustRightInd/>
        <w:spacing w:line="360" w:lineRule="auto"/>
        <w:rPr>
          <w:bCs/>
          <w:szCs w:val="28"/>
        </w:rPr>
      </w:pPr>
      <w:r w:rsidRPr="003C278F">
        <w:rPr>
          <w:bCs/>
          <w:szCs w:val="28"/>
        </w:rPr>
        <w:t xml:space="preserve">Банки и </w:t>
      </w:r>
      <w:proofErr w:type="spellStart"/>
      <w:r w:rsidRPr="003C278F">
        <w:rPr>
          <w:bCs/>
          <w:szCs w:val="28"/>
        </w:rPr>
        <w:t>финтех</w:t>
      </w:r>
      <w:proofErr w:type="spellEnd"/>
      <w:r w:rsidRPr="003C278F">
        <w:rPr>
          <w:bCs/>
          <w:szCs w:val="28"/>
        </w:rPr>
        <w:t>-компании: взаимодействие и конкуренция: монография / Л.</w:t>
      </w:r>
      <w:r w:rsidR="00860D83">
        <w:rPr>
          <w:bCs/>
          <w:szCs w:val="28"/>
        </w:rPr>
        <w:t xml:space="preserve"> </w:t>
      </w:r>
      <w:r w:rsidRPr="003C278F">
        <w:rPr>
          <w:bCs/>
          <w:szCs w:val="28"/>
        </w:rPr>
        <w:t>С. Александрова, А.</w:t>
      </w:r>
      <w:r w:rsidR="00860D83">
        <w:rPr>
          <w:bCs/>
          <w:szCs w:val="28"/>
        </w:rPr>
        <w:t xml:space="preserve"> </w:t>
      </w:r>
      <w:r w:rsidRPr="003C278F">
        <w:rPr>
          <w:bCs/>
          <w:szCs w:val="28"/>
        </w:rPr>
        <w:t>В. Бердышев, А.</w:t>
      </w:r>
      <w:r w:rsidR="00860D83">
        <w:rPr>
          <w:bCs/>
          <w:szCs w:val="28"/>
        </w:rPr>
        <w:t xml:space="preserve"> </w:t>
      </w:r>
      <w:r w:rsidRPr="003C278F">
        <w:rPr>
          <w:bCs/>
          <w:szCs w:val="28"/>
        </w:rPr>
        <w:t xml:space="preserve">О. </w:t>
      </w:r>
      <w:proofErr w:type="spellStart"/>
      <w:r w:rsidRPr="003C278F">
        <w:rPr>
          <w:bCs/>
          <w:szCs w:val="28"/>
        </w:rPr>
        <w:t>Бурякова</w:t>
      </w:r>
      <w:proofErr w:type="spellEnd"/>
      <w:r w:rsidRPr="003C278F">
        <w:rPr>
          <w:bCs/>
          <w:szCs w:val="28"/>
        </w:rPr>
        <w:t xml:space="preserve"> [и др.]; под ред</w:t>
      </w:r>
      <w:r w:rsidR="00860D83">
        <w:rPr>
          <w:bCs/>
          <w:szCs w:val="28"/>
        </w:rPr>
        <w:t>акцией</w:t>
      </w:r>
      <w:r w:rsidRPr="003C278F">
        <w:rPr>
          <w:bCs/>
          <w:szCs w:val="28"/>
        </w:rPr>
        <w:t xml:space="preserve"> Л.</w:t>
      </w:r>
      <w:r w:rsidR="00860D83">
        <w:rPr>
          <w:bCs/>
          <w:szCs w:val="28"/>
        </w:rPr>
        <w:t xml:space="preserve"> </w:t>
      </w:r>
      <w:r w:rsidRPr="003C278F">
        <w:rPr>
          <w:bCs/>
          <w:szCs w:val="28"/>
        </w:rPr>
        <w:t xml:space="preserve">С. Александровой. — Москва: </w:t>
      </w:r>
      <w:proofErr w:type="spellStart"/>
      <w:r w:rsidRPr="003C278F">
        <w:rPr>
          <w:bCs/>
          <w:szCs w:val="28"/>
        </w:rPr>
        <w:t>Русайнс</w:t>
      </w:r>
      <w:proofErr w:type="spellEnd"/>
      <w:r w:rsidRPr="003C278F">
        <w:rPr>
          <w:bCs/>
          <w:szCs w:val="28"/>
        </w:rPr>
        <w:t xml:space="preserve">, 2021. — 304 с. — ЭБС BOOK.ru. - URL: https://book.ru/book/939568 (дата обращения: </w:t>
      </w:r>
      <w:r w:rsidR="00860D83">
        <w:rPr>
          <w:bCs/>
          <w:szCs w:val="28"/>
        </w:rPr>
        <w:t>20</w:t>
      </w:r>
      <w:r w:rsidRPr="003C278F">
        <w:rPr>
          <w:bCs/>
          <w:szCs w:val="28"/>
        </w:rPr>
        <w:t>.0</w:t>
      </w:r>
      <w:r w:rsidR="00860D83">
        <w:rPr>
          <w:bCs/>
          <w:szCs w:val="28"/>
        </w:rPr>
        <w:t>6</w:t>
      </w:r>
      <w:r w:rsidR="005B1540">
        <w:rPr>
          <w:bCs/>
          <w:szCs w:val="28"/>
        </w:rPr>
        <w:t>.2025). — Текст</w:t>
      </w:r>
      <w:r w:rsidRPr="003C278F">
        <w:rPr>
          <w:bCs/>
          <w:szCs w:val="28"/>
        </w:rPr>
        <w:t>: электронный.</w:t>
      </w:r>
    </w:p>
    <w:p w14:paraId="090801D7" w14:textId="77777777" w:rsidR="00FE36BE" w:rsidRDefault="00FE36BE" w:rsidP="005B1540">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Дополнительная литература: </w:t>
      </w:r>
    </w:p>
    <w:p w14:paraId="14A974BB" w14:textId="50102E1B" w:rsidR="00FE36BE" w:rsidRPr="00512DFB" w:rsidRDefault="00534F96" w:rsidP="005B1540">
      <w:pPr>
        <w:numPr>
          <w:ilvl w:val="0"/>
          <w:numId w:val="10"/>
        </w:numPr>
        <w:shd w:val="clear" w:color="auto" w:fill="FFFFFF"/>
        <w:autoSpaceDE/>
        <w:autoSpaceDN/>
        <w:adjustRightInd/>
        <w:spacing w:line="360" w:lineRule="auto"/>
        <w:ind w:left="714" w:hanging="357"/>
      </w:pPr>
      <w:r w:rsidRPr="006052C4">
        <w:t xml:space="preserve">Рис, Э. Бизнес с нуля: Метод </w:t>
      </w:r>
      <w:proofErr w:type="spellStart"/>
      <w:r w:rsidRPr="006052C4">
        <w:t>Lean</w:t>
      </w:r>
      <w:proofErr w:type="spellEnd"/>
      <w:r w:rsidRPr="006052C4">
        <w:t xml:space="preserve"> </w:t>
      </w:r>
      <w:proofErr w:type="spellStart"/>
      <w:r w:rsidRPr="006052C4">
        <w:t>Startup</w:t>
      </w:r>
      <w:proofErr w:type="spellEnd"/>
      <w:r w:rsidRPr="006052C4">
        <w:t xml:space="preserve"> для быстрого тестирования идей и выбора бизнес-модели: пер</w:t>
      </w:r>
      <w:r>
        <w:t>евод</w:t>
      </w:r>
      <w:r w:rsidRPr="006052C4">
        <w:t xml:space="preserve"> с англ</w:t>
      </w:r>
      <w:r>
        <w:t>ийского</w:t>
      </w:r>
      <w:r w:rsidRPr="006052C4">
        <w:t xml:space="preserve"> / Э. Рис. </w:t>
      </w:r>
      <w:r>
        <w:t>–</w:t>
      </w:r>
      <w:r w:rsidRPr="006052C4">
        <w:t xml:space="preserve"> Москва: Альпина </w:t>
      </w:r>
      <w:proofErr w:type="spellStart"/>
      <w:r w:rsidRPr="006052C4">
        <w:t>П</w:t>
      </w:r>
      <w:r w:rsidR="005B1540">
        <w:t>аблишер</w:t>
      </w:r>
      <w:proofErr w:type="spellEnd"/>
      <w:r w:rsidR="005B1540">
        <w:t>, 2020. - 253 с. - Текст</w:t>
      </w:r>
      <w:r w:rsidRPr="006052C4">
        <w:t xml:space="preserve">: непосредственный. - То же. - 2016. - ЭБС ZNANIUM. - URL: https://znanium.com/catalog/product/768886 (дата </w:t>
      </w:r>
      <w:r w:rsidR="005B1540">
        <w:t>обращения: 20.06.2025). - Текст</w:t>
      </w:r>
      <w:r w:rsidRPr="006052C4">
        <w:t>: электронный.</w:t>
      </w:r>
      <w:r w:rsidR="00234CC3">
        <w:t xml:space="preserve"> </w:t>
      </w:r>
    </w:p>
    <w:p w14:paraId="43EFD504" w14:textId="77777777" w:rsidR="00FE36BE" w:rsidRPr="00006E03" w:rsidRDefault="00FE36BE" w:rsidP="00FE36BE">
      <w:pPr>
        <w:pStyle w:val="1"/>
        <w:spacing w:line="360" w:lineRule="auto"/>
        <w:ind w:left="567" w:hanging="567"/>
        <w:jc w:val="both"/>
      </w:pPr>
      <w:bookmarkStart w:id="20" w:name="_Toc197474444"/>
      <w:r w:rsidRPr="00006E03">
        <w:lastRenderedPageBreak/>
        <w:t>9. Перечень ресурсов информационно-телекоммуникационной сети «Интернет», необходимых для освоения дисциплины</w:t>
      </w:r>
      <w:bookmarkEnd w:id="20"/>
    </w:p>
    <w:p w14:paraId="2779494D" w14:textId="036795A1" w:rsidR="00EA6B2D" w:rsidRDefault="00EA6B2D" w:rsidP="00EA6B2D">
      <w:pPr>
        <w:pStyle w:val="14"/>
        <w:numPr>
          <w:ilvl w:val="0"/>
          <w:numId w:val="14"/>
        </w:numPr>
        <w:suppressAutoHyphens/>
      </w:pPr>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7FD8060F" w14:textId="1858F344" w:rsidR="00F533CE" w:rsidRDefault="00F533CE" w:rsidP="00F533CE">
      <w:pPr>
        <w:pStyle w:val="14"/>
        <w:numPr>
          <w:ilvl w:val="0"/>
          <w:numId w:val="4"/>
        </w:numPr>
        <w:suppressAutoHyphens/>
      </w:pPr>
      <w:r>
        <w:t>Электронная библиотека Финансового университета (ЭБ) http://elib.fa.ru/</w:t>
      </w:r>
    </w:p>
    <w:p w14:paraId="1D6D6736" w14:textId="77777777" w:rsidR="00F533CE" w:rsidRDefault="00F533CE" w:rsidP="00F533CE">
      <w:pPr>
        <w:pStyle w:val="14"/>
        <w:numPr>
          <w:ilvl w:val="0"/>
          <w:numId w:val="4"/>
        </w:numPr>
        <w:suppressAutoHyphens/>
      </w:pPr>
      <w:r>
        <w:t>Электронно-библиотечная система BOOK.RU http://www.book.ru</w:t>
      </w:r>
    </w:p>
    <w:p w14:paraId="091D3C8A" w14:textId="77777777" w:rsidR="00F533CE" w:rsidRDefault="00F533CE" w:rsidP="00F533CE">
      <w:pPr>
        <w:pStyle w:val="14"/>
        <w:numPr>
          <w:ilvl w:val="0"/>
          <w:numId w:val="4"/>
        </w:numPr>
        <w:suppressAutoHyphens/>
      </w:pPr>
      <w:r>
        <w:t>Электронно-библиотечная система «Университетская библиотека ОНЛАЙН» http://biblioclub.ru/</w:t>
      </w:r>
    </w:p>
    <w:p w14:paraId="41A83D45" w14:textId="77777777" w:rsidR="00F533CE" w:rsidRDefault="00F533CE" w:rsidP="00F533CE">
      <w:pPr>
        <w:pStyle w:val="14"/>
        <w:numPr>
          <w:ilvl w:val="0"/>
          <w:numId w:val="4"/>
        </w:numPr>
        <w:suppressAutoHyphens/>
      </w:pPr>
      <w:r>
        <w:t xml:space="preserve">Электронно-библиотечная система </w:t>
      </w:r>
      <w:proofErr w:type="spellStart"/>
      <w:r>
        <w:t>Znanium</w:t>
      </w:r>
      <w:proofErr w:type="spellEnd"/>
      <w:r>
        <w:t xml:space="preserve"> http://www.znanium.com</w:t>
      </w:r>
    </w:p>
    <w:p w14:paraId="6E435050" w14:textId="77777777" w:rsidR="00F533CE" w:rsidRDefault="00F533CE" w:rsidP="00F533CE">
      <w:pPr>
        <w:pStyle w:val="14"/>
        <w:numPr>
          <w:ilvl w:val="0"/>
          <w:numId w:val="4"/>
        </w:numPr>
        <w:suppressAutoHyphens/>
      </w:pPr>
      <w:r>
        <w:t>Электронно-библиотечная система издательства «ЮРАЙТ» https://urait.ru/</w:t>
      </w:r>
    </w:p>
    <w:p w14:paraId="276CFB82" w14:textId="77777777" w:rsidR="00F533CE" w:rsidRDefault="00F533CE" w:rsidP="00F533CE">
      <w:pPr>
        <w:pStyle w:val="14"/>
        <w:numPr>
          <w:ilvl w:val="0"/>
          <w:numId w:val="4"/>
        </w:numPr>
        <w:suppressAutoHyphens/>
      </w:pPr>
      <w:r>
        <w:t>Электронно-библиотечная система издательства Проспект http://ebs.prospekt.org/books</w:t>
      </w:r>
    </w:p>
    <w:p w14:paraId="1AF97A2D" w14:textId="77777777" w:rsidR="00F533CE" w:rsidRDefault="00F533CE" w:rsidP="00F533CE">
      <w:pPr>
        <w:pStyle w:val="14"/>
        <w:numPr>
          <w:ilvl w:val="0"/>
          <w:numId w:val="4"/>
        </w:numPr>
        <w:suppressAutoHyphens/>
      </w:pPr>
      <w:r>
        <w:t>Электронно-библиотечная система издательства Лань https://e.lanbook.com/</w:t>
      </w:r>
    </w:p>
    <w:p w14:paraId="6FD0E2EB" w14:textId="77777777" w:rsidR="00F533CE" w:rsidRDefault="00F533CE" w:rsidP="00F533CE">
      <w:pPr>
        <w:pStyle w:val="14"/>
        <w:numPr>
          <w:ilvl w:val="0"/>
          <w:numId w:val="4"/>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B9E31A8" w14:textId="77777777" w:rsidR="00F533CE" w:rsidRDefault="00F533CE" w:rsidP="00F533CE">
      <w:pPr>
        <w:pStyle w:val="14"/>
        <w:numPr>
          <w:ilvl w:val="0"/>
          <w:numId w:val="4"/>
        </w:numPr>
        <w:suppressAutoHyphens/>
      </w:pPr>
      <w:r>
        <w:t>Электронная библиотека Издательского дома «Гребенников» https://grebennikon.ru/</w:t>
      </w:r>
    </w:p>
    <w:p w14:paraId="3EE3BD3E" w14:textId="77777777" w:rsidR="00F533CE" w:rsidRDefault="00F533CE" w:rsidP="00F533CE">
      <w:pPr>
        <w:pStyle w:val="14"/>
        <w:numPr>
          <w:ilvl w:val="0"/>
          <w:numId w:val="4"/>
        </w:numPr>
        <w:suppressAutoHyphens/>
      </w:pPr>
      <w:r>
        <w:t>Математические журналы: полнотекстовая коллекция Математического института им. В.А. Стеклова РАН https://www.mathnet.ru/</w:t>
      </w:r>
    </w:p>
    <w:p w14:paraId="41DFCABD" w14:textId="77777777" w:rsidR="00F533CE" w:rsidRDefault="00F533CE" w:rsidP="00F533CE">
      <w:pPr>
        <w:pStyle w:val="14"/>
        <w:numPr>
          <w:ilvl w:val="0"/>
          <w:numId w:val="4"/>
        </w:numPr>
        <w:suppressAutoHyphens/>
      </w:pPr>
      <w:r>
        <w:t xml:space="preserve">Научная электронная библиотека eLibrary.ru http://elibrary.ru  </w:t>
      </w:r>
    </w:p>
    <w:p w14:paraId="41719EFC" w14:textId="77777777" w:rsidR="00F533CE" w:rsidRDefault="00F533CE" w:rsidP="00F533CE">
      <w:pPr>
        <w:pStyle w:val="14"/>
        <w:numPr>
          <w:ilvl w:val="0"/>
          <w:numId w:val="4"/>
        </w:numPr>
        <w:suppressAutoHyphens/>
      </w:pPr>
      <w:r>
        <w:t>Национальная электронная библиотека http://нэб.рф/</w:t>
      </w:r>
    </w:p>
    <w:p w14:paraId="3EECF9B8" w14:textId="77777777" w:rsidR="00F533CE" w:rsidRDefault="00F533CE" w:rsidP="00F533CE">
      <w:pPr>
        <w:pStyle w:val="14"/>
        <w:numPr>
          <w:ilvl w:val="0"/>
          <w:numId w:val="4"/>
        </w:numPr>
        <w:suppressAutoHyphens/>
      </w:pPr>
      <w:r>
        <w:t>Ресурсы информационно-аналитического агентства по финансовым рынкам Cbonds.ru https://cbonds.ru/</w:t>
      </w:r>
    </w:p>
    <w:p w14:paraId="2434EF52" w14:textId="77777777" w:rsidR="00F533CE" w:rsidRDefault="00F533CE" w:rsidP="00F533CE">
      <w:pPr>
        <w:pStyle w:val="14"/>
        <w:numPr>
          <w:ilvl w:val="0"/>
          <w:numId w:val="4"/>
        </w:numPr>
        <w:suppressAutoHyphens/>
      </w:pPr>
      <w:r>
        <w:t>СПАРК https://spark-interfax.ru/</w:t>
      </w:r>
    </w:p>
    <w:p w14:paraId="1DCDF0B6" w14:textId="77777777" w:rsidR="00F533CE" w:rsidRPr="00F533CE" w:rsidRDefault="00F533CE" w:rsidP="00F533CE">
      <w:pPr>
        <w:pStyle w:val="14"/>
        <w:numPr>
          <w:ilvl w:val="0"/>
          <w:numId w:val="4"/>
        </w:numPr>
        <w:suppressAutoHyphens/>
        <w:rPr>
          <w:lang w:val="en-US"/>
        </w:rPr>
      </w:pPr>
      <w:r w:rsidRPr="00F533CE">
        <w:rPr>
          <w:lang w:val="en-US"/>
        </w:rPr>
        <w:t>CNKI. Academic Reference https://ar.oversea.cnki.net/</w:t>
      </w:r>
    </w:p>
    <w:p w14:paraId="00983A62" w14:textId="77777777" w:rsidR="00F533CE" w:rsidRDefault="00F533CE" w:rsidP="00F533CE">
      <w:pPr>
        <w:pStyle w:val="14"/>
        <w:numPr>
          <w:ilvl w:val="0"/>
          <w:numId w:val="4"/>
        </w:numPr>
        <w:suppressAutoHyphens/>
      </w:pPr>
      <w:r>
        <w:t xml:space="preserve">Электронные продукты издательства </w:t>
      </w:r>
      <w:proofErr w:type="spellStart"/>
      <w:r>
        <w:t>Elsevier</w:t>
      </w:r>
      <w:proofErr w:type="spellEnd"/>
      <w:r>
        <w:t xml:space="preserve"> http://www.sciencedirect.com</w:t>
      </w:r>
    </w:p>
    <w:p w14:paraId="6B0460EB" w14:textId="77777777" w:rsidR="00F533CE" w:rsidRPr="00F533CE" w:rsidRDefault="00F533CE" w:rsidP="00F533CE">
      <w:pPr>
        <w:pStyle w:val="14"/>
        <w:numPr>
          <w:ilvl w:val="0"/>
          <w:numId w:val="4"/>
        </w:numPr>
        <w:suppressAutoHyphens/>
        <w:rPr>
          <w:lang w:val="en-US"/>
        </w:rPr>
      </w:pPr>
      <w:r w:rsidRPr="00F533CE">
        <w:rPr>
          <w:lang w:val="en-US"/>
        </w:rPr>
        <w:t xml:space="preserve">Emerald: Management </w:t>
      </w:r>
      <w:proofErr w:type="spellStart"/>
      <w:r w:rsidRPr="00F533CE">
        <w:rPr>
          <w:lang w:val="en-US"/>
        </w:rPr>
        <w:t>eJournal</w:t>
      </w:r>
      <w:proofErr w:type="spellEnd"/>
      <w:r w:rsidRPr="00F533CE">
        <w:rPr>
          <w:lang w:val="en-US"/>
        </w:rPr>
        <w:t xml:space="preserve"> Portfolio https://www.emerald.com/insight/</w:t>
      </w:r>
    </w:p>
    <w:p w14:paraId="220714BB" w14:textId="77777777" w:rsidR="00F533CE" w:rsidRDefault="00F533CE" w:rsidP="00F533CE">
      <w:pPr>
        <w:pStyle w:val="14"/>
        <w:numPr>
          <w:ilvl w:val="0"/>
          <w:numId w:val="4"/>
        </w:numPr>
        <w:suppressAutoHyphens/>
      </w:pPr>
      <w:r>
        <w:t xml:space="preserve">Реферативная база данных по математике </w:t>
      </w:r>
      <w:proofErr w:type="spellStart"/>
      <w:r>
        <w:t>MathSciNET</w:t>
      </w:r>
      <w:proofErr w:type="spellEnd"/>
      <w:r>
        <w:t xml:space="preserve"> https://mathscinet.ams.org/mathscinet/</w:t>
      </w:r>
    </w:p>
    <w:p w14:paraId="04B3049B" w14:textId="77777777" w:rsidR="00F533CE" w:rsidRDefault="00F533CE" w:rsidP="00F533CE">
      <w:pPr>
        <w:pStyle w:val="14"/>
        <w:numPr>
          <w:ilvl w:val="0"/>
          <w:numId w:val="4"/>
        </w:numPr>
        <w:suppressAutoHyphens/>
      </w:pPr>
      <w:r>
        <w:lastRenderedPageBreak/>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62C46A66" w14:textId="77777777" w:rsidR="00F533CE" w:rsidRDefault="00F533CE" w:rsidP="00F533CE">
      <w:pPr>
        <w:pStyle w:val="14"/>
        <w:numPr>
          <w:ilvl w:val="0"/>
          <w:numId w:val="4"/>
        </w:numPr>
        <w:suppressAutoHyphens/>
      </w:pPr>
      <w:r>
        <w:t xml:space="preserve">Электронные коллекции книг и журналов издательства </w:t>
      </w:r>
      <w:proofErr w:type="spellStart"/>
      <w:r>
        <w:t>Springer</w:t>
      </w:r>
      <w:proofErr w:type="spellEnd"/>
      <w:r>
        <w:t>: http://link.springer.com/</w:t>
      </w:r>
    </w:p>
    <w:p w14:paraId="2432BED2" w14:textId="77777777" w:rsidR="00F533CE" w:rsidRPr="00F533CE" w:rsidRDefault="00F533CE" w:rsidP="00F533CE">
      <w:pPr>
        <w:pStyle w:val="14"/>
        <w:numPr>
          <w:ilvl w:val="0"/>
          <w:numId w:val="4"/>
        </w:numPr>
        <w:suppressAutoHyphens/>
        <w:rPr>
          <w:lang w:val="en-US"/>
        </w:rPr>
      </w:pPr>
      <w:r>
        <w:t>Платформа</w:t>
      </w:r>
      <w:r w:rsidRPr="00F533CE">
        <w:rPr>
          <w:lang w:val="en-US"/>
        </w:rPr>
        <w:t xml:space="preserve"> STATISTA https://www.statista.com/</w:t>
      </w:r>
    </w:p>
    <w:p w14:paraId="26B3C718" w14:textId="49CF4A1E" w:rsidR="00DB422C" w:rsidRDefault="00F533CE" w:rsidP="00F533CE">
      <w:pPr>
        <w:pStyle w:val="14"/>
        <w:numPr>
          <w:ilvl w:val="0"/>
          <w:numId w:val="4"/>
        </w:numPr>
        <w:suppressAutoHyphens/>
      </w:pPr>
      <w:r>
        <w:t xml:space="preserve">База данных научных журналов издательства </w:t>
      </w:r>
      <w:proofErr w:type="spellStart"/>
      <w:r>
        <w:t>Wiley</w:t>
      </w:r>
      <w:proofErr w:type="spellEnd"/>
      <w:r>
        <w:t xml:space="preserve"> https://onlinelibrary.wiley.com/</w:t>
      </w:r>
    </w:p>
    <w:p w14:paraId="59E9B278" w14:textId="77777777" w:rsidR="00DB422C" w:rsidRDefault="00DB422C" w:rsidP="00DB422C">
      <w:pPr>
        <w:pStyle w:val="14"/>
        <w:numPr>
          <w:ilvl w:val="0"/>
          <w:numId w:val="4"/>
        </w:numPr>
        <w:suppressAutoHyphens/>
      </w:pPr>
      <w:r>
        <w:t xml:space="preserve">Веб-приложения </w:t>
      </w:r>
      <w:proofErr w:type="spellStart"/>
      <w:r>
        <w:t>Miro</w:t>
      </w:r>
      <w:proofErr w:type="spellEnd"/>
      <w:r>
        <w:t>.</w:t>
      </w:r>
    </w:p>
    <w:p w14:paraId="75707BC2" w14:textId="77777777" w:rsidR="00DB422C" w:rsidRDefault="00DB422C" w:rsidP="00DB422C">
      <w:pPr>
        <w:pStyle w:val="14"/>
        <w:numPr>
          <w:ilvl w:val="0"/>
          <w:numId w:val="4"/>
        </w:numPr>
        <w:suppressAutoHyphens/>
      </w:pPr>
      <w:r>
        <w:t xml:space="preserve">Сервис для записи пользовательских сессий и проведения опросов </w:t>
      </w:r>
      <w:proofErr w:type="spellStart"/>
      <w:r>
        <w:t>Hotjar</w:t>
      </w:r>
      <w:proofErr w:type="spellEnd"/>
      <w:r>
        <w:t>.</w:t>
      </w:r>
    </w:p>
    <w:p w14:paraId="20F392E6" w14:textId="34FBFC11" w:rsidR="00FE36BE" w:rsidRDefault="00DB422C" w:rsidP="00DB422C">
      <w:pPr>
        <w:pStyle w:val="14"/>
        <w:numPr>
          <w:ilvl w:val="0"/>
          <w:numId w:val="4"/>
        </w:numPr>
        <w:suppressAutoHyphens/>
      </w:pPr>
      <w:r>
        <w:t xml:space="preserve">Сервис для создания онлайн-опросов </w:t>
      </w:r>
      <w:proofErr w:type="spellStart"/>
      <w:r>
        <w:t>Яндекс.Формы</w:t>
      </w:r>
      <w:proofErr w:type="spellEnd"/>
      <w:r>
        <w:t>.</w:t>
      </w:r>
      <w:r>
        <w:tab/>
      </w:r>
    </w:p>
    <w:p w14:paraId="347E750A" w14:textId="0B6BBBFE" w:rsidR="00897499" w:rsidRDefault="00897499" w:rsidP="004F5F73">
      <w:pPr>
        <w:pStyle w:val="1"/>
        <w:spacing w:line="360" w:lineRule="auto"/>
      </w:pPr>
      <w:r w:rsidRPr="00DF3B72">
        <w:t xml:space="preserve">10. </w:t>
      </w:r>
      <w:bookmarkStart w:id="21" w:name="_Toc197474445"/>
      <w:r w:rsidRPr="00DF3B72">
        <w:t>Методические указания для обучающихся по освоению дисциплины</w:t>
      </w:r>
      <w:bookmarkEnd w:id="21"/>
    </w:p>
    <w:p w14:paraId="3F17C5A2" w14:textId="69C235C3" w:rsidR="006B2E89" w:rsidRPr="00A66FF4" w:rsidRDefault="006B2E89" w:rsidP="006B2E89">
      <w:pPr>
        <w:spacing w:line="360" w:lineRule="auto"/>
        <w:ind w:firstLine="708"/>
        <w:rPr>
          <w:sz w:val="22"/>
        </w:rPr>
      </w:pPr>
      <w:r w:rsidRPr="00A66FF4">
        <w:rPr>
          <w:szCs w:val="27"/>
          <w:shd w:val="clear" w:color="auto" w:fill="FFFFFF"/>
        </w:rPr>
        <w:t xml:space="preserve">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66FF4">
        <w:rPr>
          <w:szCs w:val="27"/>
          <w:shd w:val="clear" w:color="auto" w:fill="FFFFFF"/>
        </w:rPr>
        <w:t>бакалавриата</w:t>
      </w:r>
      <w:proofErr w:type="spellEnd"/>
      <w:r w:rsidRPr="00A66FF4">
        <w:rPr>
          <w:szCs w:val="27"/>
          <w:shd w:val="clear" w:color="auto" w:fill="FFFFFF"/>
        </w:rPr>
        <w:t xml:space="preserve"> и магистратуры в Финансовом университете, утвержденные приказом </w:t>
      </w:r>
      <w:proofErr w:type="spellStart"/>
      <w:r w:rsidRPr="00A66FF4">
        <w:rPr>
          <w:szCs w:val="27"/>
          <w:shd w:val="clear" w:color="auto" w:fill="FFFFFF"/>
        </w:rPr>
        <w:t>Финуниверситета</w:t>
      </w:r>
      <w:proofErr w:type="spellEnd"/>
      <w:r w:rsidRPr="00A66FF4">
        <w:rPr>
          <w:szCs w:val="27"/>
          <w:shd w:val="clear" w:color="auto" w:fill="FFFFFF"/>
        </w:rPr>
        <w:t xml:space="preserve"> от 11.05.2021 г. № 1040/о (см. сайт Финансового Университета: на главной странице раздел "Наш университет"→ "Единая правовая база </w:t>
      </w:r>
      <w:proofErr w:type="spellStart"/>
      <w:r w:rsidRPr="00A66FF4">
        <w:rPr>
          <w:szCs w:val="27"/>
          <w:shd w:val="clear" w:color="auto" w:fill="FFFFFF"/>
        </w:rPr>
        <w:t>Финуниверситета</w:t>
      </w:r>
      <w:proofErr w:type="spellEnd"/>
      <w:r w:rsidRPr="00A66FF4">
        <w:rPr>
          <w:szCs w:val="27"/>
          <w:shd w:val="clear" w:color="auto" w:fill="FFFFFF"/>
        </w:rPr>
        <w:t>" → "Организация учебного процесса" → "Нормативные документы по самостоятельной работе" ).</w:t>
      </w:r>
    </w:p>
    <w:p w14:paraId="33617C45" w14:textId="77777777" w:rsidR="00897499" w:rsidRDefault="00897499" w:rsidP="004F5F73">
      <w:pPr>
        <w:pStyle w:val="1"/>
        <w:spacing w:line="360" w:lineRule="auto"/>
        <w:jc w:val="both"/>
      </w:pPr>
      <w:bookmarkStart w:id="22" w:name="_Toc197474446"/>
      <w:bookmarkStart w:id="23"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r w:rsidRPr="005532E3">
        <w:t xml:space="preserve"> </w:t>
      </w:r>
      <w:bookmarkEnd w:id="23"/>
    </w:p>
    <w:p w14:paraId="08283385" w14:textId="0DB8D8A7" w:rsidR="008C7EDE" w:rsidRPr="00483172" w:rsidRDefault="00897499" w:rsidP="004F5F73">
      <w:pPr>
        <w:widowControl/>
        <w:autoSpaceDE/>
        <w:autoSpaceDN/>
        <w:adjustRightInd/>
        <w:spacing w:line="360" w:lineRule="auto"/>
        <w:ind w:left="567" w:hanging="567"/>
        <w:rPr>
          <w:szCs w:val="28"/>
        </w:rPr>
      </w:pPr>
      <w:r w:rsidRPr="00483172">
        <w:rPr>
          <w:szCs w:val="28"/>
        </w:rPr>
        <w:t>11.1.</w:t>
      </w:r>
      <w:r w:rsidRPr="00483172">
        <w:rPr>
          <w:szCs w:val="28"/>
        </w:rPr>
        <w:tab/>
      </w:r>
      <w:bookmarkStart w:id="24" w:name="_Toc515554579"/>
      <w:r w:rsidR="00CC75AA" w:rsidRPr="00483172">
        <w:rPr>
          <w:szCs w:val="28"/>
        </w:rPr>
        <w:t xml:space="preserve"> </w:t>
      </w:r>
      <w:r w:rsidR="008C7EDE" w:rsidRPr="00483172">
        <w:rPr>
          <w:szCs w:val="28"/>
        </w:rPr>
        <w:t>Комплект лицензионного программного обеспечения:</w:t>
      </w:r>
    </w:p>
    <w:p w14:paraId="094D24F9" w14:textId="72176537" w:rsidR="008C7EDE" w:rsidRPr="00483172" w:rsidRDefault="00FE36BE" w:rsidP="004F5F73">
      <w:pPr>
        <w:widowControl/>
        <w:autoSpaceDE/>
        <w:autoSpaceDN/>
        <w:adjustRightInd/>
        <w:spacing w:line="360" w:lineRule="auto"/>
        <w:ind w:left="567"/>
        <w:contextualSpacing/>
        <w:rPr>
          <w:szCs w:val="28"/>
        </w:rPr>
      </w:pPr>
      <w:r w:rsidRPr="00483172">
        <w:rPr>
          <w:szCs w:val="28"/>
        </w:rPr>
        <w:t xml:space="preserve"> </w:t>
      </w:r>
      <w:r w:rsidR="006B2E89">
        <w:rPr>
          <w:szCs w:val="28"/>
        </w:rPr>
        <w:t xml:space="preserve">- </w:t>
      </w:r>
      <w:r w:rsidR="008C7EDE" w:rsidRPr="00483172">
        <w:rPr>
          <w:szCs w:val="28"/>
        </w:rPr>
        <w:t>Операционная система</w:t>
      </w:r>
    </w:p>
    <w:p w14:paraId="6F902C03" w14:textId="6E8251DC" w:rsidR="008C7EDE" w:rsidRPr="00483172" w:rsidRDefault="00FE36BE" w:rsidP="004F5F73">
      <w:pPr>
        <w:widowControl/>
        <w:autoSpaceDE/>
        <w:autoSpaceDN/>
        <w:adjustRightInd/>
        <w:spacing w:line="360" w:lineRule="auto"/>
        <w:ind w:left="567"/>
        <w:contextualSpacing/>
        <w:rPr>
          <w:szCs w:val="28"/>
        </w:rPr>
      </w:pPr>
      <w:r w:rsidRPr="00483172">
        <w:rPr>
          <w:szCs w:val="28"/>
        </w:rPr>
        <w:t xml:space="preserve"> </w:t>
      </w:r>
      <w:r w:rsidR="006B2E89">
        <w:rPr>
          <w:szCs w:val="28"/>
        </w:rPr>
        <w:t xml:space="preserve">- </w:t>
      </w:r>
      <w:r w:rsidR="00483172">
        <w:rPr>
          <w:szCs w:val="28"/>
        </w:rPr>
        <w:t>Пакет офисных программ</w:t>
      </w:r>
    </w:p>
    <w:p w14:paraId="7D1E5D91" w14:textId="3E7B128A" w:rsidR="004F5F73" w:rsidRDefault="006B2E89" w:rsidP="004F5F73">
      <w:pPr>
        <w:widowControl/>
        <w:autoSpaceDE/>
        <w:autoSpaceDN/>
        <w:adjustRightInd/>
        <w:spacing w:line="360" w:lineRule="auto"/>
        <w:ind w:left="567"/>
        <w:contextualSpacing/>
        <w:rPr>
          <w:szCs w:val="28"/>
        </w:rPr>
      </w:pPr>
      <w:r>
        <w:rPr>
          <w:rFonts w:ascii="Georgia" w:eastAsia="Georgia" w:hAnsi="Georgia" w:cs="Georgia"/>
          <w:szCs w:val="28"/>
        </w:rPr>
        <w:t xml:space="preserve"> - </w:t>
      </w:r>
      <w:proofErr w:type="spellStart"/>
      <w:r w:rsidR="00483172">
        <w:rPr>
          <w:rFonts w:ascii="Georgia" w:eastAsia="Georgia" w:hAnsi="Georgia" w:cs="Georgia"/>
          <w:szCs w:val="28"/>
        </w:rPr>
        <w:t>PostgreSQL</w:t>
      </w:r>
      <w:proofErr w:type="spellEnd"/>
    </w:p>
    <w:p w14:paraId="0BA563EC" w14:textId="52BC8481" w:rsidR="00DA7134" w:rsidRPr="00CC75AA" w:rsidRDefault="00FE36BE" w:rsidP="004F5F73">
      <w:pPr>
        <w:widowControl/>
        <w:autoSpaceDE/>
        <w:autoSpaceDN/>
        <w:adjustRightInd/>
        <w:spacing w:line="360" w:lineRule="auto"/>
        <w:ind w:left="567"/>
        <w:contextualSpacing/>
        <w:rPr>
          <w:szCs w:val="28"/>
        </w:rPr>
      </w:pPr>
      <w:r>
        <w:rPr>
          <w:szCs w:val="28"/>
        </w:rPr>
        <w:t xml:space="preserve"> </w:t>
      </w:r>
      <w:r w:rsidR="006B2E89">
        <w:rPr>
          <w:szCs w:val="28"/>
        </w:rPr>
        <w:t xml:space="preserve">- </w:t>
      </w:r>
      <w:r w:rsidR="00DA7134">
        <w:rPr>
          <w:szCs w:val="28"/>
        </w:rPr>
        <w:t xml:space="preserve">Антивирус </w:t>
      </w:r>
      <w:r w:rsidR="00DA7134">
        <w:rPr>
          <w:szCs w:val="28"/>
          <w:lang w:val="en-US"/>
        </w:rPr>
        <w:t>Kaspersky</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lastRenderedPageBreak/>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31A0414F" w:rsidR="008C7EDE" w:rsidRPr="00482F2E" w:rsidRDefault="006B2E89" w:rsidP="004F5F73">
      <w:pPr>
        <w:widowControl/>
        <w:autoSpaceDE/>
        <w:autoSpaceDN/>
        <w:adjustRightInd/>
        <w:spacing w:line="360" w:lineRule="auto"/>
        <w:ind w:left="567"/>
        <w:rPr>
          <w:color w:val="000000"/>
          <w:szCs w:val="28"/>
        </w:rPr>
      </w:pPr>
      <w:r>
        <w:rPr>
          <w:color w:val="000000"/>
          <w:szCs w:val="28"/>
        </w:rPr>
        <w:t xml:space="preserve">- </w:t>
      </w:r>
      <w:r w:rsidR="008C7EDE" w:rsidRPr="00482F2E">
        <w:rPr>
          <w:color w:val="000000"/>
          <w:szCs w:val="28"/>
        </w:rPr>
        <w:t xml:space="preserve">Информационно-правовая система </w:t>
      </w:r>
      <w:r>
        <w:rPr>
          <w:color w:val="000000"/>
          <w:szCs w:val="28"/>
        </w:rPr>
        <w:t>«Консультант Плюс»</w:t>
      </w:r>
      <w:r w:rsidR="008C7EDE" w:rsidRPr="00482F2E">
        <w:rPr>
          <w:color w:val="000000"/>
          <w:szCs w:val="28"/>
        </w:rPr>
        <w:t xml:space="preserve"> </w:t>
      </w:r>
    </w:p>
    <w:p w14:paraId="3C6E4CAC" w14:textId="36474514" w:rsidR="008C7EDE" w:rsidRPr="00482F2E" w:rsidRDefault="006B2E89" w:rsidP="004F5F73">
      <w:pPr>
        <w:widowControl/>
        <w:autoSpaceDE/>
        <w:autoSpaceDN/>
        <w:adjustRightInd/>
        <w:spacing w:line="360" w:lineRule="auto"/>
        <w:ind w:left="567"/>
        <w:contextualSpacing/>
        <w:rPr>
          <w:color w:val="000000"/>
          <w:szCs w:val="28"/>
        </w:rPr>
      </w:pPr>
      <w:r>
        <w:rPr>
          <w:color w:val="000000"/>
          <w:szCs w:val="28"/>
        </w:rPr>
        <w:t xml:space="preserve">- </w:t>
      </w:r>
      <w:r w:rsidR="008C7EDE" w:rsidRPr="00482F2E">
        <w:rPr>
          <w:color w:val="000000"/>
          <w:szCs w:val="28"/>
        </w:rPr>
        <w:t>Информац</w:t>
      </w:r>
      <w:r>
        <w:rPr>
          <w:color w:val="000000"/>
          <w:szCs w:val="28"/>
        </w:rPr>
        <w:t>ионно-правовая система «Гарант»</w:t>
      </w:r>
    </w:p>
    <w:p w14:paraId="6E804696" w14:textId="3AD8417A" w:rsidR="008C7EDE" w:rsidRPr="00D77377" w:rsidRDefault="006B2E89" w:rsidP="004F5F73">
      <w:pPr>
        <w:widowControl/>
        <w:autoSpaceDE/>
        <w:autoSpaceDN/>
        <w:adjustRightInd/>
        <w:spacing w:line="360" w:lineRule="auto"/>
        <w:ind w:left="567"/>
        <w:contextualSpacing/>
        <w:rPr>
          <w:bCs/>
          <w:color w:val="0000FF"/>
          <w:szCs w:val="28"/>
          <w:u w:val="single"/>
          <w:lang w:eastAsia="en-US"/>
        </w:rPr>
      </w:pPr>
      <w:r>
        <w:rPr>
          <w:bCs/>
          <w:szCs w:val="28"/>
          <w:lang w:eastAsia="en-US"/>
        </w:rPr>
        <w:t xml:space="preserve">- </w:t>
      </w:r>
      <w:r w:rsidR="008C7EDE" w:rsidRPr="00482F2E">
        <w:rPr>
          <w:bCs/>
          <w:szCs w:val="28"/>
          <w:lang w:eastAsia="en-US"/>
        </w:rPr>
        <w:t xml:space="preserve">Электронная энциклопедия: </w:t>
      </w:r>
      <w:hyperlink r:id="rId8" w:history="1">
        <w:r w:rsidR="008C7EDE" w:rsidRPr="00482F2E">
          <w:rPr>
            <w:bCs/>
            <w:color w:val="0000FF"/>
            <w:szCs w:val="28"/>
            <w:u w:val="single"/>
            <w:lang w:val="en-US" w:eastAsia="en-US"/>
          </w:rPr>
          <w:t>http</w:t>
        </w:r>
        <w:r w:rsidR="008C7EDE" w:rsidRPr="00482F2E">
          <w:rPr>
            <w:bCs/>
            <w:color w:val="0000FF"/>
            <w:szCs w:val="28"/>
            <w:u w:val="single"/>
            <w:lang w:eastAsia="en-US"/>
          </w:rPr>
          <w:t>://</w:t>
        </w:r>
        <w:proofErr w:type="spellStart"/>
        <w:r w:rsidR="008C7EDE" w:rsidRPr="00482F2E">
          <w:rPr>
            <w:bCs/>
            <w:color w:val="0000FF"/>
            <w:szCs w:val="28"/>
            <w:u w:val="single"/>
            <w:lang w:val="en-US" w:eastAsia="en-US"/>
          </w:rPr>
          <w:t>ru</w:t>
        </w:r>
        <w:proofErr w:type="spellEnd"/>
        <w:r w:rsidR="008C7EDE" w:rsidRPr="00482F2E">
          <w:rPr>
            <w:bCs/>
            <w:color w:val="0000FF"/>
            <w:szCs w:val="28"/>
            <w:u w:val="single"/>
            <w:lang w:eastAsia="en-US"/>
          </w:rPr>
          <w:t>.</w:t>
        </w:r>
        <w:proofErr w:type="spellStart"/>
        <w:r w:rsidR="008C7EDE" w:rsidRPr="00482F2E">
          <w:rPr>
            <w:bCs/>
            <w:color w:val="0000FF"/>
            <w:szCs w:val="28"/>
            <w:u w:val="single"/>
            <w:lang w:val="en-US" w:eastAsia="en-US"/>
          </w:rPr>
          <w:t>wikipedia</w:t>
        </w:r>
        <w:proofErr w:type="spellEnd"/>
        <w:r w:rsidR="008C7EDE" w:rsidRPr="00482F2E">
          <w:rPr>
            <w:bCs/>
            <w:color w:val="0000FF"/>
            <w:szCs w:val="28"/>
            <w:u w:val="single"/>
            <w:lang w:eastAsia="en-US"/>
          </w:rPr>
          <w:t>.</w:t>
        </w:r>
        <w:r w:rsidR="008C7EDE" w:rsidRPr="00482F2E">
          <w:rPr>
            <w:bCs/>
            <w:color w:val="0000FF"/>
            <w:szCs w:val="28"/>
            <w:u w:val="single"/>
            <w:lang w:val="en-US" w:eastAsia="en-US"/>
          </w:rPr>
          <w:t>org</w:t>
        </w:r>
        <w:r w:rsidR="008C7EDE" w:rsidRPr="00482F2E">
          <w:rPr>
            <w:bCs/>
            <w:color w:val="0000FF"/>
            <w:szCs w:val="28"/>
            <w:u w:val="single"/>
            <w:lang w:eastAsia="en-US"/>
          </w:rPr>
          <w:t>/</w:t>
        </w:r>
        <w:r w:rsidR="008C7EDE" w:rsidRPr="00482F2E">
          <w:rPr>
            <w:bCs/>
            <w:color w:val="0000FF"/>
            <w:szCs w:val="28"/>
            <w:u w:val="single"/>
            <w:lang w:val="en-US" w:eastAsia="en-US"/>
          </w:rPr>
          <w:t>wiki</w:t>
        </w:r>
        <w:r w:rsidR="008C7EDE" w:rsidRPr="00482F2E">
          <w:rPr>
            <w:bCs/>
            <w:color w:val="0000FF"/>
            <w:szCs w:val="28"/>
            <w:u w:val="single"/>
            <w:lang w:eastAsia="en-US"/>
          </w:rPr>
          <w:t>/</w:t>
        </w:r>
        <w:r w:rsidR="008C7EDE" w:rsidRPr="00482F2E">
          <w:rPr>
            <w:bCs/>
            <w:color w:val="0000FF"/>
            <w:szCs w:val="28"/>
            <w:u w:val="single"/>
            <w:lang w:val="en-US" w:eastAsia="en-US"/>
          </w:rPr>
          <w:t>Wiki</w:t>
        </w:r>
      </w:hyperlink>
    </w:p>
    <w:p w14:paraId="4A20DC1B" w14:textId="5BBC560D" w:rsidR="008C7EDE" w:rsidRPr="00DC545B" w:rsidRDefault="006B2E89" w:rsidP="004F5F73">
      <w:pPr>
        <w:widowControl/>
        <w:autoSpaceDE/>
        <w:autoSpaceDN/>
        <w:adjustRightInd/>
        <w:spacing w:line="360" w:lineRule="auto"/>
        <w:ind w:left="567"/>
        <w:contextualSpacing/>
        <w:rPr>
          <w:rStyle w:val="af4"/>
          <w:bCs/>
          <w:szCs w:val="28"/>
          <w:lang w:eastAsia="en-US"/>
        </w:rPr>
      </w:pPr>
      <w:r>
        <w:rPr>
          <w:bCs/>
          <w:szCs w:val="28"/>
          <w:lang w:eastAsia="en-US"/>
        </w:rPr>
        <w:t xml:space="preserve">- </w:t>
      </w:r>
      <w:r w:rsidR="008C7EDE">
        <w:rPr>
          <w:bCs/>
          <w:szCs w:val="28"/>
          <w:lang w:eastAsia="en-US"/>
        </w:rPr>
        <w:t>С</w:t>
      </w:r>
      <w:r w:rsidR="008C7EDE" w:rsidRPr="00B56E6E">
        <w:rPr>
          <w:bCs/>
          <w:szCs w:val="28"/>
          <w:lang w:eastAsia="en-US"/>
        </w:rPr>
        <w:t>истема комплексного раскрытия информации «СКРИН»</w:t>
      </w:r>
      <w:r w:rsidR="008C7EDE">
        <w:rPr>
          <w:bCs/>
          <w:szCs w:val="28"/>
          <w:lang w:eastAsia="en-US"/>
        </w:rPr>
        <w:t xml:space="preserve">: </w:t>
      </w:r>
      <w:hyperlink r:id="rId9" w:history="1">
        <w:r w:rsidR="008C7EDE" w:rsidRPr="00514458">
          <w:rPr>
            <w:rStyle w:val="af4"/>
            <w:bCs/>
            <w:szCs w:val="28"/>
            <w:lang w:val="en-US" w:eastAsia="en-US"/>
          </w:rPr>
          <w:t>https</w:t>
        </w:r>
        <w:r w:rsidR="008C7EDE" w:rsidRPr="00514458">
          <w:rPr>
            <w:rStyle w:val="af4"/>
            <w:bCs/>
            <w:szCs w:val="28"/>
            <w:lang w:eastAsia="en-US"/>
          </w:rPr>
          <w:t>://</w:t>
        </w:r>
        <w:proofErr w:type="spellStart"/>
        <w:r w:rsidR="008C7EDE" w:rsidRPr="00514458">
          <w:rPr>
            <w:rStyle w:val="af4"/>
            <w:bCs/>
            <w:szCs w:val="28"/>
            <w:lang w:val="en-US" w:eastAsia="en-US"/>
          </w:rPr>
          <w:t>skrin</w:t>
        </w:r>
        <w:proofErr w:type="spellEnd"/>
        <w:r w:rsidR="008C7EDE" w:rsidRPr="00514458">
          <w:rPr>
            <w:rStyle w:val="af4"/>
            <w:bCs/>
            <w:szCs w:val="28"/>
            <w:lang w:eastAsia="en-US"/>
          </w:rPr>
          <w:t>.</w:t>
        </w:r>
        <w:proofErr w:type="spellStart"/>
        <w:r w:rsidR="008C7EDE" w:rsidRPr="00514458">
          <w:rPr>
            <w:rStyle w:val="af4"/>
            <w:bCs/>
            <w:szCs w:val="28"/>
            <w:lang w:val="en-US" w:eastAsia="en-US"/>
          </w:rPr>
          <w:t>ru</w:t>
        </w:r>
        <w:proofErr w:type="spellEnd"/>
      </w:hyperlink>
    </w:p>
    <w:p w14:paraId="37EE1F60" w14:textId="6E6FE45A" w:rsidR="006B2E89"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006B2E89">
        <w:rPr>
          <w:szCs w:val="28"/>
        </w:rPr>
        <w:t xml:space="preserve"> - не предусмотрены</w:t>
      </w:r>
    </w:p>
    <w:p w14:paraId="49A411D8" w14:textId="77777777" w:rsidR="004F5F73" w:rsidRDefault="004F5F73" w:rsidP="004F5F73">
      <w:pPr>
        <w:widowControl/>
        <w:autoSpaceDE/>
        <w:autoSpaceDN/>
        <w:adjustRightInd/>
        <w:spacing w:line="360" w:lineRule="auto"/>
        <w:contextualSpacing/>
        <w:rPr>
          <w:bCs/>
          <w:szCs w:val="28"/>
          <w:lang w:eastAsia="en-US"/>
        </w:rPr>
      </w:pPr>
    </w:p>
    <w:p w14:paraId="1D75E657" w14:textId="371F748B" w:rsidR="00DA7134" w:rsidRPr="00FE36BE" w:rsidRDefault="00897499" w:rsidP="00540273">
      <w:pPr>
        <w:pStyle w:val="1"/>
        <w:spacing w:line="360" w:lineRule="auto"/>
        <w:jc w:val="both"/>
        <w:rPr>
          <w:b w:val="0"/>
          <w:bCs w:val="0"/>
        </w:rPr>
      </w:pPr>
      <w:bookmarkStart w:id="25" w:name="_Toc197474447"/>
      <w:r w:rsidRPr="008C7EDE">
        <w:t>12. Описание материально-технической базы, необходимой для осуществления образовательного процесса по дисциплине</w:t>
      </w:r>
      <w:bookmarkEnd w:id="24"/>
      <w:bookmarkEnd w:id="25"/>
    </w:p>
    <w:p w14:paraId="205CB8EA" w14:textId="04A7DC55" w:rsidR="00897499" w:rsidRDefault="006B2E89" w:rsidP="006B2E89">
      <w:pPr>
        <w:spacing w:line="360" w:lineRule="auto"/>
        <w:rPr>
          <w:b/>
          <w:szCs w:val="28"/>
        </w:rPr>
      </w:pPr>
      <w:r>
        <w:rPr>
          <w:bCs/>
          <w:color w:val="000000"/>
          <w:szCs w:val="28"/>
        </w:rPr>
        <w:t xml:space="preserve">      </w:t>
      </w:r>
      <w:r w:rsidR="00897499" w:rsidRPr="000F23F0">
        <w:rPr>
          <w:bCs/>
          <w:color w:val="000000"/>
          <w:szCs w:val="28"/>
        </w:rPr>
        <w:t xml:space="preserve">Для освоения дисциплины </w:t>
      </w:r>
      <w:r w:rsidR="00483172">
        <w:rPr>
          <w:bCs/>
          <w:color w:val="000000"/>
          <w:szCs w:val="28"/>
        </w:rPr>
        <w:t>необходимо н</w:t>
      </w:r>
      <w:r w:rsidR="00483172" w:rsidRPr="00483172">
        <w:rPr>
          <w:bCs/>
          <w:color w:val="000000"/>
          <w:szCs w:val="28"/>
        </w:rPr>
        <w:t>аличие компьютерной техники с возможностью подключения к сети «Интернет»</w:t>
      </w:r>
      <w:r w:rsidR="00897499">
        <w:rPr>
          <w:bCs/>
          <w:color w:val="000000"/>
          <w:szCs w:val="28"/>
        </w:rPr>
        <w:t>.</w:t>
      </w:r>
      <w:r w:rsidR="00897499">
        <w:rPr>
          <w:b/>
          <w:szCs w:val="28"/>
        </w:rPr>
        <w:t xml:space="preserve"> </w:t>
      </w:r>
    </w:p>
    <w:sectPr w:rsidR="00897499" w:rsidSect="00C86891">
      <w:footerReference w:type="default" r:id="rId1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28B5A" w14:textId="77777777" w:rsidR="0092172C" w:rsidRDefault="0092172C" w:rsidP="00C52F7B">
      <w:r>
        <w:separator/>
      </w:r>
    </w:p>
  </w:endnote>
  <w:endnote w:type="continuationSeparator" w:id="0">
    <w:p w14:paraId="63DFFDDC" w14:textId="77777777" w:rsidR="0092172C" w:rsidRDefault="0092172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default"/>
  </w:font>
  <w:font w:name="Cousine">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9EF53B5" w:rsidR="00BC0AAA" w:rsidRDefault="00BC0AAA">
        <w:pPr>
          <w:pStyle w:val="af"/>
          <w:jc w:val="center"/>
        </w:pPr>
        <w:r>
          <w:fldChar w:fldCharType="begin"/>
        </w:r>
        <w:r>
          <w:instrText>PAGE   \* MERGEFORMAT</w:instrText>
        </w:r>
        <w:r>
          <w:fldChar w:fldCharType="separate"/>
        </w:r>
        <w:r w:rsidR="000F0FA0">
          <w:rPr>
            <w:noProof/>
          </w:rPr>
          <w:t>1</w:t>
        </w:r>
        <w:r>
          <w:rPr>
            <w:noProof/>
          </w:rPr>
          <w:fldChar w:fldCharType="end"/>
        </w:r>
      </w:p>
    </w:sdtContent>
  </w:sdt>
  <w:p w14:paraId="697637AC" w14:textId="77777777" w:rsidR="00BC0AAA" w:rsidRDefault="00BC0A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1459" w14:textId="77777777" w:rsidR="0092172C" w:rsidRDefault="0092172C" w:rsidP="00C52F7B">
      <w:r>
        <w:separator/>
      </w:r>
    </w:p>
  </w:footnote>
  <w:footnote w:type="continuationSeparator" w:id="0">
    <w:p w14:paraId="13418553" w14:textId="77777777" w:rsidR="0092172C" w:rsidRDefault="0092172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7B6"/>
    <w:multiLevelType w:val="multilevel"/>
    <w:tmpl w:val="82D81760"/>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DFA0A16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F32275C"/>
    <w:multiLevelType w:val="multilevel"/>
    <w:tmpl w:val="6CF808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3F25516"/>
    <w:multiLevelType w:val="multilevel"/>
    <w:tmpl w:val="CB7E25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48B633E1"/>
    <w:multiLevelType w:val="multilevel"/>
    <w:tmpl w:val="0B24E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517CC3"/>
    <w:multiLevelType w:val="hybridMultilevel"/>
    <w:tmpl w:val="2C90DEF6"/>
    <w:lvl w:ilvl="0" w:tplc="5442CD0E">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3530DF"/>
    <w:multiLevelType w:val="multilevel"/>
    <w:tmpl w:val="4F9A43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5"/>
  </w:num>
  <w:num w:numId="6">
    <w:abstractNumId w:val="4"/>
  </w:num>
  <w:num w:numId="7">
    <w:abstractNumId w:val="10"/>
  </w:num>
  <w:num w:numId="8">
    <w:abstractNumId w:val="0"/>
  </w:num>
  <w:num w:numId="9">
    <w:abstractNumId w:val="9"/>
  </w:num>
  <w:num w:numId="10">
    <w:abstractNumId w:val="8"/>
  </w:num>
  <w:num w:numId="11">
    <w:abstractNumId w:val="3"/>
  </w:num>
  <w:num w:numId="12">
    <w:abstractNumId w:val="12"/>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15C3"/>
    <w:rsid w:val="00012915"/>
    <w:rsid w:val="00013E99"/>
    <w:rsid w:val="00016572"/>
    <w:rsid w:val="00020114"/>
    <w:rsid w:val="000218DE"/>
    <w:rsid w:val="0002209A"/>
    <w:rsid w:val="0002274A"/>
    <w:rsid w:val="000246A3"/>
    <w:rsid w:val="00024EEA"/>
    <w:rsid w:val="0002691B"/>
    <w:rsid w:val="00026E9C"/>
    <w:rsid w:val="000410CE"/>
    <w:rsid w:val="00041702"/>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1E1F"/>
    <w:rsid w:val="000D2EC5"/>
    <w:rsid w:val="000D381D"/>
    <w:rsid w:val="000D427A"/>
    <w:rsid w:val="000D4B00"/>
    <w:rsid w:val="000E31BA"/>
    <w:rsid w:val="000E5BD7"/>
    <w:rsid w:val="000F0FA0"/>
    <w:rsid w:val="000F1E2C"/>
    <w:rsid w:val="000F4243"/>
    <w:rsid w:val="000F69A4"/>
    <w:rsid w:val="000F6A91"/>
    <w:rsid w:val="000F73EF"/>
    <w:rsid w:val="00100A50"/>
    <w:rsid w:val="00100C6F"/>
    <w:rsid w:val="00101726"/>
    <w:rsid w:val="00102361"/>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0D4C"/>
    <w:rsid w:val="00141137"/>
    <w:rsid w:val="001427AC"/>
    <w:rsid w:val="00143C3B"/>
    <w:rsid w:val="00145199"/>
    <w:rsid w:val="00146364"/>
    <w:rsid w:val="00146992"/>
    <w:rsid w:val="001505D3"/>
    <w:rsid w:val="00151C44"/>
    <w:rsid w:val="00151FC6"/>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494C"/>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239C"/>
    <w:rsid w:val="001B26FC"/>
    <w:rsid w:val="001B4AEC"/>
    <w:rsid w:val="001B4C63"/>
    <w:rsid w:val="001B5AFF"/>
    <w:rsid w:val="001B6612"/>
    <w:rsid w:val="001C4705"/>
    <w:rsid w:val="001C5D94"/>
    <w:rsid w:val="001C5F76"/>
    <w:rsid w:val="001C77AB"/>
    <w:rsid w:val="001C7EDF"/>
    <w:rsid w:val="001D2169"/>
    <w:rsid w:val="001D47D8"/>
    <w:rsid w:val="001D5332"/>
    <w:rsid w:val="001D5711"/>
    <w:rsid w:val="001D5773"/>
    <w:rsid w:val="001D701C"/>
    <w:rsid w:val="001D710F"/>
    <w:rsid w:val="001E1540"/>
    <w:rsid w:val="001E27E8"/>
    <w:rsid w:val="001E4B37"/>
    <w:rsid w:val="001E687A"/>
    <w:rsid w:val="001F0A0B"/>
    <w:rsid w:val="001F1D89"/>
    <w:rsid w:val="001F22A3"/>
    <w:rsid w:val="001F3FDC"/>
    <w:rsid w:val="002012E2"/>
    <w:rsid w:val="002042CD"/>
    <w:rsid w:val="002070D7"/>
    <w:rsid w:val="0020777C"/>
    <w:rsid w:val="00207783"/>
    <w:rsid w:val="0021083E"/>
    <w:rsid w:val="0021097E"/>
    <w:rsid w:val="002115D5"/>
    <w:rsid w:val="002128B6"/>
    <w:rsid w:val="00213B73"/>
    <w:rsid w:val="00217DF7"/>
    <w:rsid w:val="00222DB5"/>
    <w:rsid w:val="0022460D"/>
    <w:rsid w:val="00227AE5"/>
    <w:rsid w:val="00227F6A"/>
    <w:rsid w:val="00234348"/>
    <w:rsid w:val="002346CE"/>
    <w:rsid w:val="00234CC3"/>
    <w:rsid w:val="00235305"/>
    <w:rsid w:val="0023630A"/>
    <w:rsid w:val="00236667"/>
    <w:rsid w:val="0024039B"/>
    <w:rsid w:val="00241907"/>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955BF"/>
    <w:rsid w:val="002A2809"/>
    <w:rsid w:val="002A39A6"/>
    <w:rsid w:val="002A481B"/>
    <w:rsid w:val="002A4B66"/>
    <w:rsid w:val="002A54AA"/>
    <w:rsid w:val="002B003B"/>
    <w:rsid w:val="002B020D"/>
    <w:rsid w:val="002B17C4"/>
    <w:rsid w:val="002B3ED9"/>
    <w:rsid w:val="002B480A"/>
    <w:rsid w:val="002B55DE"/>
    <w:rsid w:val="002B5680"/>
    <w:rsid w:val="002B5C4E"/>
    <w:rsid w:val="002B6BFD"/>
    <w:rsid w:val="002B7698"/>
    <w:rsid w:val="002C1FE4"/>
    <w:rsid w:val="002C2C96"/>
    <w:rsid w:val="002C3B47"/>
    <w:rsid w:val="002C3C46"/>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761B"/>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72DA"/>
    <w:rsid w:val="003714BE"/>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78F"/>
    <w:rsid w:val="003C2C0D"/>
    <w:rsid w:val="003C5194"/>
    <w:rsid w:val="003C75ED"/>
    <w:rsid w:val="003D03AC"/>
    <w:rsid w:val="003D0553"/>
    <w:rsid w:val="003D21A9"/>
    <w:rsid w:val="003D376D"/>
    <w:rsid w:val="003D3C9E"/>
    <w:rsid w:val="003D49CC"/>
    <w:rsid w:val="003E6016"/>
    <w:rsid w:val="003E6BA6"/>
    <w:rsid w:val="003E7B28"/>
    <w:rsid w:val="003F1F40"/>
    <w:rsid w:val="003F2A99"/>
    <w:rsid w:val="003F43B0"/>
    <w:rsid w:val="003F71E6"/>
    <w:rsid w:val="003F79BA"/>
    <w:rsid w:val="00400154"/>
    <w:rsid w:val="0040283F"/>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D96"/>
    <w:rsid w:val="00434E67"/>
    <w:rsid w:val="004403AF"/>
    <w:rsid w:val="0044063F"/>
    <w:rsid w:val="00443721"/>
    <w:rsid w:val="00444D3D"/>
    <w:rsid w:val="00450762"/>
    <w:rsid w:val="0046040C"/>
    <w:rsid w:val="00460545"/>
    <w:rsid w:val="00461846"/>
    <w:rsid w:val="004668A3"/>
    <w:rsid w:val="00466D91"/>
    <w:rsid w:val="00470E66"/>
    <w:rsid w:val="004721CA"/>
    <w:rsid w:val="00474456"/>
    <w:rsid w:val="00475B10"/>
    <w:rsid w:val="00475DE5"/>
    <w:rsid w:val="00480DF1"/>
    <w:rsid w:val="00481A14"/>
    <w:rsid w:val="00482220"/>
    <w:rsid w:val="00482787"/>
    <w:rsid w:val="00482F2E"/>
    <w:rsid w:val="00483161"/>
    <w:rsid w:val="00483172"/>
    <w:rsid w:val="00483A48"/>
    <w:rsid w:val="00490687"/>
    <w:rsid w:val="004915BD"/>
    <w:rsid w:val="004921E9"/>
    <w:rsid w:val="00492434"/>
    <w:rsid w:val="004926D3"/>
    <w:rsid w:val="00493EC2"/>
    <w:rsid w:val="00496846"/>
    <w:rsid w:val="00497C1E"/>
    <w:rsid w:val="004A1FD1"/>
    <w:rsid w:val="004A4A5D"/>
    <w:rsid w:val="004A7912"/>
    <w:rsid w:val="004B1039"/>
    <w:rsid w:val="004B1870"/>
    <w:rsid w:val="004B4BFE"/>
    <w:rsid w:val="004C58C7"/>
    <w:rsid w:val="004C66E1"/>
    <w:rsid w:val="004D3925"/>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1144"/>
    <w:rsid w:val="005119EA"/>
    <w:rsid w:val="005122BB"/>
    <w:rsid w:val="00512DF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4F96"/>
    <w:rsid w:val="005370A7"/>
    <w:rsid w:val="00537E15"/>
    <w:rsid w:val="00540273"/>
    <w:rsid w:val="0054084D"/>
    <w:rsid w:val="0054136C"/>
    <w:rsid w:val="005423CB"/>
    <w:rsid w:val="00542B90"/>
    <w:rsid w:val="005438D3"/>
    <w:rsid w:val="00543A77"/>
    <w:rsid w:val="0055056B"/>
    <w:rsid w:val="00551A65"/>
    <w:rsid w:val="00552729"/>
    <w:rsid w:val="005532E3"/>
    <w:rsid w:val="00555ABF"/>
    <w:rsid w:val="00555AC2"/>
    <w:rsid w:val="00557627"/>
    <w:rsid w:val="00562276"/>
    <w:rsid w:val="00563D67"/>
    <w:rsid w:val="00567354"/>
    <w:rsid w:val="005675D8"/>
    <w:rsid w:val="005675DC"/>
    <w:rsid w:val="00567890"/>
    <w:rsid w:val="00571522"/>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1540"/>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1930"/>
    <w:rsid w:val="005F2162"/>
    <w:rsid w:val="005F3417"/>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545E"/>
    <w:rsid w:val="00636051"/>
    <w:rsid w:val="00641005"/>
    <w:rsid w:val="00642CB5"/>
    <w:rsid w:val="0064357E"/>
    <w:rsid w:val="006435B4"/>
    <w:rsid w:val="00643D4B"/>
    <w:rsid w:val="00645B75"/>
    <w:rsid w:val="006502FC"/>
    <w:rsid w:val="00651E82"/>
    <w:rsid w:val="0065286A"/>
    <w:rsid w:val="00653666"/>
    <w:rsid w:val="00657839"/>
    <w:rsid w:val="00657C08"/>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1BDB"/>
    <w:rsid w:val="006A2970"/>
    <w:rsid w:val="006A3021"/>
    <w:rsid w:val="006A39A3"/>
    <w:rsid w:val="006B0DB9"/>
    <w:rsid w:val="006B1D86"/>
    <w:rsid w:val="006B2E89"/>
    <w:rsid w:val="006B36B3"/>
    <w:rsid w:val="006B3C5B"/>
    <w:rsid w:val="006B4AB3"/>
    <w:rsid w:val="006B5B4D"/>
    <w:rsid w:val="006B5E90"/>
    <w:rsid w:val="006B7BD4"/>
    <w:rsid w:val="006C079F"/>
    <w:rsid w:val="006C1683"/>
    <w:rsid w:val="006C1EF1"/>
    <w:rsid w:val="006C3C5B"/>
    <w:rsid w:val="006C3D53"/>
    <w:rsid w:val="006C3E3D"/>
    <w:rsid w:val="006D1A6A"/>
    <w:rsid w:val="006D1AD6"/>
    <w:rsid w:val="006D2028"/>
    <w:rsid w:val="006D27FF"/>
    <w:rsid w:val="006D3274"/>
    <w:rsid w:val="006D3ADC"/>
    <w:rsid w:val="006D6D2D"/>
    <w:rsid w:val="006E12A8"/>
    <w:rsid w:val="006E2902"/>
    <w:rsid w:val="006E2ECC"/>
    <w:rsid w:val="006E4823"/>
    <w:rsid w:val="006E6179"/>
    <w:rsid w:val="006E6D3D"/>
    <w:rsid w:val="006F01A4"/>
    <w:rsid w:val="006F133F"/>
    <w:rsid w:val="006F16E9"/>
    <w:rsid w:val="006F276C"/>
    <w:rsid w:val="006F2D04"/>
    <w:rsid w:val="006F601F"/>
    <w:rsid w:val="006F6156"/>
    <w:rsid w:val="006F61F0"/>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2C24"/>
    <w:rsid w:val="007A2CAD"/>
    <w:rsid w:val="007A48AE"/>
    <w:rsid w:val="007A4D43"/>
    <w:rsid w:val="007A5386"/>
    <w:rsid w:val="007A5CA7"/>
    <w:rsid w:val="007A77D0"/>
    <w:rsid w:val="007A7C40"/>
    <w:rsid w:val="007A7E1C"/>
    <w:rsid w:val="007B275D"/>
    <w:rsid w:val="007C02F4"/>
    <w:rsid w:val="007C126E"/>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F3A66"/>
    <w:rsid w:val="007F41A4"/>
    <w:rsid w:val="007F43B0"/>
    <w:rsid w:val="007F49DE"/>
    <w:rsid w:val="007F6E45"/>
    <w:rsid w:val="007F76D4"/>
    <w:rsid w:val="007F77E1"/>
    <w:rsid w:val="0080014F"/>
    <w:rsid w:val="008001F1"/>
    <w:rsid w:val="00800257"/>
    <w:rsid w:val="00800900"/>
    <w:rsid w:val="00805B61"/>
    <w:rsid w:val="008072D6"/>
    <w:rsid w:val="00807654"/>
    <w:rsid w:val="00810918"/>
    <w:rsid w:val="00812C5C"/>
    <w:rsid w:val="008141B7"/>
    <w:rsid w:val="008171E3"/>
    <w:rsid w:val="0082256D"/>
    <w:rsid w:val="00830003"/>
    <w:rsid w:val="00832208"/>
    <w:rsid w:val="0083365F"/>
    <w:rsid w:val="0083385D"/>
    <w:rsid w:val="00835BFB"/>
    <w:rsid w:val="00836D72"/>
    <w:rsid w:val="008401D0"/>
    <w:rsid w:val="008414F4"/>
    <w:rsid w:val="0084556F"/>
    <w:rsid w:val="00846604"/>
    <w:rsid w:val="00846F71"/>
    <w:rsid w:val="00847BDF"/>
    <w:rsid w:val="00850AFD"/>
    <w:rsid w:val="00851C67"/>
    <w:rsid w:val="008527A4"/>
    <w:rsid w:val="008541ED"/>
    <w:rsid w:val="00854C13"/>
    <w:rsid w:val="00860329"/>
    <w:rsid w:val="00860D83"/>
    <w:rsid w:val="00861DB9"/>
    <w:rsid w:val="00862629"/>
    <w:rsid w:val="00862DE0"/>
    <w:rsid w:val="00863E67"/>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4C21"/>
    <w:rsid w:val="008E5DB9"/>
    <w:rsid w:val="008E66C6"/>
    <w:rsid w:val="008E6EE8"/>
    <w:rsid w:val="008F3424"/>
    <w:rsid w:val="008F4F29"/>
    <w:rsid w:val="008F5CDF"/>
    <w:rsid w:val="00900B00"/>
    <w:rsid w:val="0090565A"/>
    <w:rsid w:val="00906432"/>
    <w:rsid w:val="00907AFF"/>
    <w:rsid w:val="00910BE5"/>
    <w:rsid w:val="00912E9C"/>
    <w:rsid w:val="00913C06"/>
    <w:rsid w:val="00914D93"/>
    <w:rsid w:val="00914F37"/>
    <w:rsid w:val="00915749"/>
    <w:rsid w:val="009159BE"/>
    <w:rsid w:val="009160DF"/>
    <w:rsid w:val="00916C16"/>
    <w:rsid w:val="00917E7F"/>
    <w:rsid w:val="00920BEA"/>
    <w:rsid w:val="00920F8E"/>
    <w:rsid w:val="00921175"/>
    <w:rsid w:val="0092172C"/>
    <w:rsid w:val="00926AB3"/>
    <w:rsid w:val="009308F9"/>
    <w:rsid w:val="009316BA"/>
    <w:rsid w:val="00932FCE"/>
    <w:rsid w:val="0093509E"/>
    <w:rsid w:val="00935105"/>
    <w:rsid w:val="00935C59"/>
    <w:rsid w:val="00936571"/>
    <w:rsid w:val="0093660A"/>
    <w:rsid w:val="00936C34"/>
    <w:rsid w:val="00940E3A"/>
    <w:rsid w:val="00942E69"/>
    <w:rsid w:val="00944C4D"/>
    <w:rsid w:val="00945255"/>
    <w:rsid w:val="00945842"/>
    <w:rsid w:val="00950256"/>
    <w:rsid w:val="00951000"/>
    <w:rsid w:val="009516B6"/>
    <w:rsid w:val="009523EB"/>
    <w:rsid w:val="00953423"/>
    <w:rsid w:val="00954781"/>
    <w:rsid w:val="00954C11"/>
    <w:rsid w:val="00956A09"/>
    <w:rsid w:val="00957EE0"/>
    <w:rsid w:val="0096418C"/>
    <w:rsid w:val="009646D7"/>
    <w:rsid w:val="009653DD"/>
    <w:rsid w:val="009669FF"/>
    <w:rsid w:val="009673A8"/>
    <w:rsid w:val="009678F1"/>
    <w:rsid w:val="009700D7"/>
    <w:rsid w:val="00970D50"/>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1DB2"/>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5514"/>
    <w:rsid w:val="00A17498"/>
    <w:rsid w:val="00A17926"/>
    <w:rsid w:val="00A23C4D"/>
    <w:rsid w:val="00A240FC"/>
    <w:rsid w:val="00A24296"/>
    <w:rsid w:val="00A245A8"/>
    <w:rsid w:val="00A2699E"/>
    <w:rsid w:val="00A27985"/>
    <w:rsid w:val="00A27DE6"/>
    <w:rsid w:val="00A3000F"/>
    <w:rsid w:val="00A32F67"/>
    <w:rsid w:val="00A342F8"/>
    <w:rsid w:val="00A345A8"/>
    <w:rsid w:val="00A36257"/>
    <w:rsid w:val="00A42C8A"/>
    <w:rsid w:val="00A4313A"/>
    <w:rsid w:val="00A455C3"/>
    <w:rsid w:val="00A47CCF"/>
    <w:rsid w:val="00A510F3"/>
    <w:rsid w:val="00A60065"/>
    <w:rsid w:val="00A60523"/>
    <w:rsid w:val="00A61C05"/>
    <w:rsid w:val="00A63600"/>
    <w:rsid w:val="00A64ABD"/>
    <w:rsid w:val="00A65770"/>
    <w:rsid w:val="00A659E0"/>
    <w:rsid w:val="00A664D7"/>
    <w:rsid w:val="00A66FF4"/>
    <w:rsid w:val="00A70D37"/>
    <w:rsid w:val="00A71229"/>
    <w:rsid w:val="00A71983"/>
    <w:rsid w:val="00A7400F"/>
    <w:rsid w:val="00A74A8E"/>
    <w:rsid w:val="00A76B1C"/>
    <w:rsid w:val="00A812D5"/>
    <w:rsid w:val="00A82D14"/>
    <w:rsid w:val="00A82E7F"/>
    <w:rsid w:val="00A83CCE"/>
    <w:rsid w:val="00A8700F"/>
    <w:rsid w:val="00A87331"/>
    <w:rsid w:val="00A874CD"/>
    <w:rsid w:val="00A90252"/>
    <w:rsid w:val="00A911AC"/>
    <w:rsid w:val="00A91C5A"/>
    <w:rsid w:val="00A92E9B"/>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73A8"/>
    <w:rsid w:val="00AF216B"/>
    <w:rsid w:val="00AF2901"/>
    <w:rsid w:val="00AF2B49"/>
    <w:rsid w:val="00AF44C5"/>
    <w:rsid w:val="00AF6F4A"/>
    <w:rsid w:val="00AF7FA5"/>
    <w:rsid w:val="00B009B6"/>
    <w:rsid w:val="00B052A8"/>
    <w:rsid w:val="00B07C8A"/>
    <w:rsid w:val="00B10339"/>
    <w:rsid w:val="00B13F1A"/>
    <w:rsid w:val="00B15B61"/>
    <w:rsid w:val="00B15E23"/>
    <w:rsid w:val="00B16EAD"/>
    <w:rsid w:val="00B16FF6"/>
    <w:rsid w:val="00B172B0"/>
    <w:rsid w:val="00B2160D"/>
    <w:rsid w:val="00B2288E"/>
    <w:rsid w:val="00B231C8"/>
    <w:rsid w:val="00B24506"/>
    <w:rsid w:val="00B25797"/>
    <w:rsid w:val="00B257B2"/>
    <w:rsid w:val="00B343FB"/>
    <w:rsid w:val="00B35E8C"/>
    <w:rsid w:val="00B41E33"/>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26F"/>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0AAA"/>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48C0"/>
    <w:rsid w:val="00C05E32"/>
    <w:rsid w:val="00C07899"/>
    <w:rsid w:val="00C078B7"/>
    <w:rsid w:val="00C1188C"/>
    <w:rsid w:val="00C13A16"/>
    <w:rsid w:val="00C15793"/>
    <w:rsid w:val="00C17D12"/>
    <w:rsid w:val="00C21B1B"/>
    <w:rsid w:val="00C24E2A"/>
    <w:rsid w:val="00C25FAC"/>
    <w:rsid w:val="00C2621B"/>
    <w:rsid w:val="00C27A91"/>
    <w:rsid w:val="00C36406"/>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5627"/>
    <w:rsid w:val="00C7673D"/>
    <w:rsid w:val="00C77657"/>
    <w:rsid w:val="00C8058D"/>
    <w:rsid w:val="00C81823"/>
    <w:rsid w:val="00C82C41"/>
    <w:rsid w:val="00C86891"/>
    <w:rsid w:val="00C91E28"/>
    <w:rsid w:val="00C94A6F"/>
    <w:rsid w:val="00C94CAB"/>
    <w:rsid w:val="00CA054F"/>
    <w:rsid w:val="00CA315F"/>
    <w:rsid w:val="00CA585F"/>
    <w:rsid w:val="00CA5BB6"/>
    <w:rsid w:val="00CA754F"/>
    <w:rsid w:val="00CB22C6"/>
    <w:rsid w:val="00CB2E14"/>
    <w:rsid w:val="00CB60BA"/>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6D73"/>
    <w:rsid w:val="00CF242D"/>
    <w:rsid w:val="00CF2697"/>
    <w:rsid w:val="00CF3600"/>
    <w:rsid w:val="00CF548F"/>
    <w:rsid w:val="00CF5CA9"/>
    <w:rsid w:val="00CF5E69"/>
    <w:rsid w:val="00CF66F3"/>
    <w:rsid w:val="00CF6A41"/>
    <w:rsid w:val="00CF77A2"/>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6335"/>
    <w:rsid w:val="00D56E17"/>
    <w:rsid w:val="00D577C3"/>
    <w:rsid w:val="00D60BBC"/>
    <w:rsid w:val="00D641E8"/>
    <w:rsid w:val="00D65405"/>
    <w:rsid w:val="00D65B30"/>
    <w:rsid w:val="00D66315"/>
    <w:rsid w:val="00D6677C"/>
    <w:rsid w:val="00D671EE"/>
    <w:rsid w:val="00D67E34"/>
    <w:rsid w:val="00D701C1"/>
    <w:rsid w:val="00D763C2"/>
    <w:rsid w:val="00D770CE"/>
    <w:rsid w:val="00D77377"/>
    <w:rsid w:val="00D81EDB"/>
    <w:rsid w:val="00D904FC"/>
    <w:rsid w:val="00D917E6"/>
    <w:rsid w:val="00D91B1A"/>
    <w:rsid w:val="00D91C22"/>
    <w:rsid w:val="00D95F1C"/>
    <w:rsid w:val="00D97927"/>
    <w:rsid w:val="00DA1715"/>
    <w:rsid w:val="00DA33B6"/>
    <w:rsid w:val="00DA4889"/>
    <w:rsid w:val="00DA4E61"/>
    <w:rsid w:val="00DA51B3"/>
    <w:rsid w:val="00DA6111"/>
    <w:rsid w:val="00DA7134"/>
    <w:rsid w:val="00DB0C54"/>
    <w:rsid w:val="00DB20C3"/>
    <w:rsid w:val="00DB422C"/>
    <w:rsid w:val="00DB58A7"/>
    <w:rsid w:val="00DB5E65"/>
    <w:rsid w:val="00DC2083"/>
    <w:rsid w:val="00DC545B"/>
    <w:rsid w:val="00DD114F"/>
    <w:rsid w:val="00DD3298"/>
    <w:rsid w:val="00DD5FE2"/>
    <w:rsid w:val="00DD661A"/>
    <w:rsid w:val="00DD6FA8"/>
    <w:rsid w:val="00DE1508"/>
    <w:rsid w:val="00DE299F"/>
    <w:rsid w:val="00DE2A13"/>
    <w:rsid w:val="00DE2A40"/>
    <w:rsid w:val="00DE2E70"/>
    <w:rsid w:val="00DE7375"/>
    <w:rsid w:val="00DF0B19"/>
    <w:rsid w:val="00DF2237"/>
    <w:rsid w:val="00DF325C"/>
    <w:rsid w:val="00DF3746"/>
    <w:rsid w:val="00DF3B72"/>
    <w:rsid w:val="00DF5229"/>
    <w:rsid w:val="00DF6DD3"/>
    <w:rsid w:val="00E000BB"/>
    <w:rsid w:val="00E00BE6"/>
    <w:rsid w:val="00E00F8F"/>
    <w:rsid w:val="00E015D1"/>
    <w:rsid w:val="00E01642"/>
    <w:rsid w:val="00E02EB7"/>
    <w:rsid w:val="00E03A50"/>
    <w:rsid w:val="00E05FD7"/>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616E0"/>
    <w:rsid w:val="00E629D5"/>
    <w:rsid w:val="00E63DD6"/>
    <w:rsid w:val="00E65596"/>
    <w:rsid w:val="00E6655E"/>
    <w:rsid w:val="00E67EA6"/>
    <w:rsid w:val="00E724E3"/>
    <w:rsid w:val="00E745E9"/>
    <w:rsid w:val="00E74FFE"/>
    <w:rsid w:val="00E76F80"/>
    <w:rsid w:val="00E77E48"/>
    <w:rsid w:val="00E80CF0"/>
    <w:rsid w:val="00E81D55"/>
    <w:rsid w:val="00E82A40"/>
    <w:rsid w:val="00E82E90"/>
    <w:rsid w:val="00E8485A"/>
    <w:rsid w:val="00E853A0"/>
    <w:rsid w:val="00E866B1"/>
    <w:rsid w:val="00E905C1"/>
    <w:rsid w:val="00E91324"/>
    <w:rsid w:val="00E9396D"/>
    <w:rsid w:val="00E96486"/>
    <w:rsid w:val="00EA6B2D"/>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6ED4"/>
    <w:rsid w:val="00EE7035"/>
    <w:rsid w:val="00EE7261"/>
    <w:rsid w:val="00EF299A"/>
    <w:rsid w:val="00EF2ABB"/>
    <w:rsid w:val="00EF3BAD"/>
    <w:rsid w:val="00EF3C2A"/>
    <w:rsid w:val="00EF4178"/>
    <w:rsid w:val="00F00650"/>
    <w:rsid w:val="00F00C6D"/>
    <w:rsid w:val="00F02216"/>
    <w:rsid w:val="00F035B9"/>
    <w:rsid w:val="00F03A8D"/>
    <w:rsid w:val="00F05467"/>
    <w:rsid w:val="00F05F30"/>
    <w:rsid w:val="00F11EFD"/>
    <w:rsid w:val="00F137B9"/>
    <w:rsid w:val="00F140C8"/>
    <w:rsid w:val="00F15D3B"/>
    <w:rsid w:val="00F1617C"/>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33CE"/>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B71D6"/>
    <w:rsid w:val="00FC03FE"/>
    <w:rsid w:val="00FC19A4"/>
    <w:rsid w:val="00FC2492"/>
    <w:rsid w:val="00FC31A4"/>
    <w:rsid w:val="00FC38AC"/>
    <w:rsid w:val="00FC38B2"/>
    <w:rsid w:val="00FC6F38"/>
    <w:rsid w:val="00FD0D32"/>
    <w:rsid w:val="00FD1367"/>
    <w:rsid w:val="00FD1465"/>
    <w:rsid w:val="00FD19F7"/>
    <w:rsid w:val="00FD5380"/>
    <w:rsid w:val="00FD6B08"/>
    <w:rsid w:val="00FE097D"/>
    <w:rsid w:val="00FE24DA"/>
    <w:rsid w:val="00FE339F"/>
    <w:rsid w:val="00FE36BE"/>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312C2A-AC52-469D-8EE5-BE8E64DD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02498486">
      <w:bodyDiv w:val="1"/>
      <w:marLeft w:val="0"/>
      <w:marRight w:val="0"/>
      <w:marTop w:val="0"/>
      <w:marBottom w:val="0"/>
      <w:divBdr>
        <w:top w:val="none" w:sz="0" w:space="0" w:color="auto"/>
        <w:left w:val="none" w:sz="0" w:space="0" w:color="auto"/>
        <w:bottom w:val="none" w:sz="0" w:space="0" w:color="auto"/>
        <w:right w:val="none" w:sz="0" w:space="0" w:color="auto"/>
      </w:divBdr>
      <w:divsChild>
        <w:div w:id="1748070088">
          <w:marLeft w:val="0"/>
          <w:marRight w:val="0"/>
          <w:marTop w:val="0"/>
          <w:marBottom w:val="240"/>
          <w:divBdr>
            <w:top w:val="none" w:sz="0" w:space="0" w:color="auto"/>
            <w:left w:val="none" w:sz="0" w:space="0" w:color="auto"/>
            <w:bottom w:val="none" w:sz="0" w:space="0" w:color="auto"/>
            <w:right w:val="none" w:sz="0" w:space="0" w:color="auto"/>
          </w:divBdr>
        </w:div>
      </w:divsChild>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35952576">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196545902">
      <w:bodyDiv w:val="1"/>
      <w:marLeft w:val="0"/>
      <w:marRight w:val="0"/>
      <w:marTop w:val="0"/>
      <w:marBottom w:val="0"/>
      <w:divBdr>
        <w:top w:val="none" w:sz="0" w:space="0" w:color="auto"/>
        <w:left w:val="none" w:sz="0" w:space="0" w:color="auto"/>
        <w:bottom w:val="none" w:sz="0" w:space="0" w:color="auto"/>
        <w:right w:val="none" w:sz="0" w:space="0" w:color="auto"/>
      </w:divBdr>
    </w:div>
    <w:div w:id="220944543">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90276132">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 w:id="597567126">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533468154">
          <w:marLeft w:val="0"/>
          <w:marRight w:val="0"/>
          <w:marTop w:val="0"/>
          <w:marBottom w:val="0"/>
          <w:divBdr>
            <w:top w:val="none" w:sz="0" w:space="0" w:color="auto"/>
            <w:left w:val="none" w:sz="0" w:space="0" w:color="auto"/>
            <w:bottom w:val="none" w:sz="0" w:space="0" w:color="auto"/>
            <w:right w:val="none" w:sz="0" w:space="0" w:color="auto"/>
          </w:divBdr>
        </w:div>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157917959">
          <w:marLeft w:val="0"/>
          <w:marRight w:val="0"/>
          <w:marTop w:val="0"/>
          <w:marBottom w:val="0"/>
          <w:divBdr>
            <w:top w:val="none" w:sz="0" w:space="0" w:color="auto"/>
            <w:left w:val="none" w:sz="0" w:space="0" w:color="auto"/>
            <w:bottom w:val="none" w:sz="0" w:space="0" w:color="auto"/>
            <w:right w:val="none" w:sz="0" w:space="0" w:color="auto"/>
          </w:divBdr>
        </w:div>
        <w:div w:id="1306355585">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3081182">
      <w:bodyDiv w:val="1"/>
      <w:marLeft w:val="0"/>
      <w:marRight w:val="0"/>
      <w:marTop w:val="0"/>
      <w:marBottom w:val="0"/>
      <w:divBdr>
        <w:top w:val="none" w:sz="0" w:space="0" w:color="auto"/>
        <w:left w:val="none" w:sz="0" w:space="0" w:color="auto"/>
        <w:bottom w:val="none" w:sz="0" w:space="0" w:color="auto"/>
        <w:right w:val="none" w:sz="0" w:space="0" w:color="auto"/>
      </w:divBdr>
      <w:divsChild>
        <w:div w:id="13962662">
          <w:marLeft w:val="0"/>
          <w:marRight w:val="0"/>
          <w:marTop w:val="0"/>
          <w:marBottom w:val="240"/>
          <w:divBdr>
            <w:top w:val="none" w:sz="0" w:space="0" w:color="auto"/>
            <w:left w:val="none" w:sz="0" w:space="0" w:color="auto"/>
            <w:bottom w:val="none" w:sz="0" w:space="0" w:color="auto"/>
            <w:right w:val="none" w:sz="0" w:space="0" w:color="auto"/>
          </w:divBdr>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030105721">
      <w:bodyDiv w:val="1"/>
      <w:marLeft w:val="0"/>
      <w:marRight w:val="0"/>
      <w:marTop w:val="0"/>
      <w:marBottom w:val="0"/>
      <w:divBdr>
        <w:top w:val="none" w:sz="0" w:space="0" w:color="auto"/>
        <w:left w:val="none" w:sz="0" w:space="0" w:color="auto"/>
        <w:bottom w:val="none" w:sz="0" w:space="0" w:color="auto"/>
        <w:right w:val="none" w:sz="0" w:space="0" w:color="auto"/>
      </w:divBdr>
    </w:div>
    <w:div w:id="104826294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 w:id="1618097935">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731925768">
          <w:marLeft w:val="0"/>
          <w:marRight w:val="0"/>
          <w:marTop w:val="0"/>
          <w:marBottom w:val="0"/>
          <w:divBdr>
            <w:top w:val="none" w:sz="0" w:space="0" w:color="auto"/>
            <w:left w:val="none" w:sz="0" w:space="0" w:color="auto"/>
            <w:bottom w:val="none" w:sz="0" w:space="0" w:color="auto"/>
            <w:right w:val="none" w:sz="0" w:space="0" w:color="auto"/>
          </w:divBdr>
        </w:div>
        <w:div w:id="84659800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26123043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 w:id="125655432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380518146">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1352610014">
          <w:marLeft w:val="0"/>
          <w:marRight w:val="0"/>
          <w:marTop w:val="0"/>
          <w:marBottom w:val="0"/>
          <w:divBdr>
            <w:top w:val="none" w:sz="0" w:space="0" w:color="auto"/>
            <w:left w:val="none" w:sz="0" w:space="0" w:color="auto"/>
            <w:bottom w:val="none" w:sz="0" w:space="0" w:color="auto"/>
            <w:right w:val="none" w:sz="0" w:space="0" w:color="auto"/>
          </w:divBdr>
        </w:div>
      </w:divsChild>
    </w:div>
    <w:div w:id="1520197763">
      <w:bodyDiv w:val="1"/>
      <w:marLeft w:val="0"/>
      <w:marRight w:val="0"/>
      <w:marTop w:val="0"/>
      <w:marBottom w:val="0"/>
      <w:divBdr>
        <w:top w:val="none" w:sz="0" w:space="0" w:color="auto"/>
        <w:left w:val="none" w:sz="0" w:space="0" w:color="auto"/>
        <w:bottom w:val="none" w:sz="0" w:space="0" w:color="auto"/>
        <w:right w:val="none" w:sz="0" w:space="0" w:color="auto"/>
      </w:divBdr>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44448995">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08473232">
      <w:bodyDiv w:val="1"/>
      <w:marLeft w:val="0"/>
      <w:marRight w:val="0"/>
      <w:marTop w:val="0"/>
      <w:marBottom w:val="0"/>
      <w:divBdr>
        <w:top w:val="none" w:sz="0" w:space="0" w:color="auto"/>
        <w:left w:val="none" w:sz="0" w:space="0" w:color="auto"/>
        <w:bottom w:val="none" w:sz="0" w:space="0" w:color="auto"/>
        <w:right w:val="none" w:sz="0" w:space="0" w:color="auto"/>
      </w:divBdr>
      <w:divsChild>
        <w:div w:id="760416666">
          <w:marLeft w:val="0"/>
          <w:marRight w:val="0"/>
          <w:marTop w:val="0"/>
          <w:marBottom w:val="240"/>
          <w:divBdr>
            <w:top w:val="none" w:sz="0" w:space="0" w:color="auto"/>
            <w:left w:val="none" w:sz="0" w:space="0" w:color="auto"/>
            <w:bottom w:val="none" w:sz="0" w:space="0" w:color="auto"/>
            <w:right w:val="none" w:sz="0" w:space="0" w:color="auto"/>
          </w:divBdr>
        </w:div>
      </w:divsChild>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887183399">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694959881">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 w:id="2105803396">
      <w:bodyDiv w:val="1"/>
      <w:marLeft w:val="0"/>
      <w:marRight w:val="0"/>
      <w:marTop w:val="0"/>
      <w:marBottom w:val="0"/>
      <w:divBdr>
        <w:top w:val="none" w:sz="0" w:space="0" w:color="auto"/>
        <w:left w:val="none" w:sz="0" w:space="0" w:color="auto"/>
        <w:bottom w:val="none" w:sz="0" w:space="0" w:color="auto"/>
        <w:right w:val="none" w:sz="0" w:space="0" w:color="auto"/>
      </w:divBdr>
      <w:divsChild>
        <w:div w:id="1992055607">
          <w:marLeft w:val="0"/>
          <w:marRight w:val="0"/>
          <w:marTop w:val="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A6E2A-C9BE-4358-810D-FA8971E2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3819</Words>
  <Characters>21771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2025-01-29T12:30:00Z</cp:lastPrinted>
  <dcterms:created xsi:type="dcterms:W3CDTF">2025-06-20T11:54:00Z</dcterms:created>
  <dcterms:modified xsi:type="dcterms:W3CDTF">2025-07-07T12:05:00Z</dcterms:modified>
</cp:coreProperties>
</file>